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9B" w:rsidRDefault="004C5B9B" w:rsidP="004C5B9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4C5B9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ПРАВИЛА ПОДАЧИ И РАССМОТРЕНИЯ АПЕЛЛЯЦИЙ ПО РЕЗУЛЬТАТАМ ВСТУПИТЕЛЬНЫХ ИСПЫТАНИЙ В АСПИРАНТУРУ ФГБНУ ВНИИФ В 2017 ГОДУ</w:t>
      </w:r>
    </w:p>
    <w:p w:rsidR="004C5B9B" w:rsidRDefault="004C5B9B" w:rsidP="004C5B9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4C5B9B" w:rsidRDefault="004C5B9B" w:rsidP="004C5B9B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7E0C52">
        <w:rPr>
          <w:rFonts w:ascii="Times New Roman" w:hAnsi="Times New Roman"/>
          <w:sz w:val="24"/>
          <w:szCs w:val="24"/>
        </w:rPr>
        <w:t xml:space="preserve">(Выдержка из Правил приема поступления на обучение по образовательным программам высшего образования – программам подготовки научно-педагогических кадров в аспирантуре ФГБНУ </w:t>
      </w:r>
      <w:r>
        <w:rPr>
          <w:rFonts w:ascii="Times New Roman" w:hAnsi="Times New Roman"/>
          <w:sz w:val="24"/>
          <w:szCs w:val="24"/>
        </w:rPr>
        <w:t>«Всероссийский научно-исследовательский институт фитопатологии».</w:t>
      </w:r>
      <w:proofErr w:type="gramEnd"/>
      <w:r>
        <w:rPr>
          <w:rFonts w:ascii="Times New Roman" w:hAnsi="Times New Roman"/>
          <w:sz w:val="24"/>
          <w:szCs w:val="24"/>
        </w:rPr>
        <w:t xml:space="preserve"> П</w:t>
      </w:r>
      <w:r w:rsidRPr="007E0C52">
        <w:rPr>
          <w:rFonts w:ascii="Times New Roman" w:hAnsi="Times New Roman"/>
          <w:sz w:val="24"/>
          <w:szCs w:val="24"/>
        </w:rPr>
        <w:t>ринято Ученым советом 29</w:t>
      </w:r>
      <w:r>
        <w:rPr>
          <w:rFonts w:ascii="Times New Roman" w:hAnsi="Times New Roman"/>
          <w:sz w:val="24"/>
          <w:szCs w:val="24"/>
        </w:rPr>
        <w:t>. 03.</w:t>
      </w:r>
      <w:r w:rsidRPr="007E0C52">
        <w:rPr>
          <w:rFonts w:ascii="Times New Roman" w:hAnsi="Times New Roman"/>
          <w:sz w:val="24"/>
          <w:szCs w:val="24"/>
        </w:rPr>
        <w:t xml:space="preserve"> 2017 г</w:t>
      </w:r>
      <w:r>
        <w:rPr>
          <w:rFonts w:ascii="Times New Roman" w:hAnsi="Times New Roman"/>
          <w:sz w:val="24"/>
          <w:szCs w:val="24"/>
        </w:rPr>
        <w:t>., протокол № 2)</w:t>
      </w:r>
    </w:p>
    <w:p w:rsidR="004C5B9B" w:rsidRPr="004C5B9B" w:rsidRDefault="004C5B9B" w:rsidP="004C5B9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4C5B9B" w:rsidRPr="004C5B9B" w:rsidRDefault="004C5B9B" w:rsidP="004C5B9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5B9B">
        <w:rPr>
          <w:rFonts w:ascii="Times New Roman" w:hAnsi="Times New Roman"/>
          <w:b/>
          <w:sz w:val="24"/>
          <w:szCs w:val="24"/>
        </w:rPr>
        <w:t>Апелляционная комиссия создается по каждому предмету, по кот</w:t>
      </w:r>
      <w:r w:rsidRPr="004C5B9B">
        <w:rPr>
          <w:rFonts w:ascii="Times New Roman" w:hAnsi="Times New Roman"/>
          <w:b/>
          <w:sz w:val="24"/>
          <w:szCs w:val="24"/>
        </w:rPr>
        <w:t>о</w:t>
      </w:r>
      <w:r w:rsidRPr="004C5B9B">
        <w:rPr>
          <w:rFonts w:ascii="Times New Roman" w:hAnsi="Times New Roman"/>
          <w:b/>
          <w:sz w:val="24"/>
          <w:szCs w:val="24"/>
        </w:rPr>
        <w:t>рым проводится вступительное испытание в целях соблюдения единых треб</w:t>
      </w:r>
      <w:r w:rsidRPr="004C5B9B">
        <w:rPr>
          <w:rFonts w:ascii="Times New Roman" w:hAnsi="Times New Roman"/>
          <w:b/>
          <w:sz w:val="24"/>
          <w:szCs w:val="24"/>
        </w:rPr>
        <w:t>о</w:t>
      </w:r>
      <w:r w:rsidRPr="004C5B9B">
        <w:rPr>
          <w:rFonts w:ascii="Times New Roman" w:hAnsi="Times New Roman"/>
          <w:b/>
          <w:sz w:val="24"/>
          <w:szCs w:val="24"/>
        </w:rPr>
        <w:t>ваний и разрешения спорных вопросов, возникающих при оценке результатов испытаний.</w:t>
      </w:r>
    </w:p>
    <w:p w:rsidR="004C5B9B" w:rsidRPr="004C5B9B" w:rsidRDefault="004C5B9B" w:rsidP="004C5B9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5B9B">
        <w:rPr>
          <w:rFonts w:ascii="Times New Roman" w:hAnsi="Times New Roman"/>
          <w:b/>
          <w:sz w:val="24"/>
          <w:szCs w:val="24"/>
        </w:rPr>
        <w:t xml:space="preserve"> Поступающий имеет право подать письменное апелляционное заявление, если, по его мнению, был нарушен порядок приема экзаменов. Рассмотрение апелляции не я</w:t>
      </w:r>
      <w:r w:rsidRPr="004C5B9B">
        <w:rPr>
          <w:rFonts w:ascii="Times New Roman" w:hAnsi="Times New Roman"/>
          <w:b/>
          <w:sz w:val="24"/>
          <w:szCs w:val="24"/>
        </w:rPr>
        <w:t>в</w:t>
      </w:r>
      <w:r w:rsidRPr="004C5B9B">
        <w:rPr>
          <w:rFonts w:ascii="Times New Roman" w:hAnsi="Times New Roman"/>
          <w:b/>
          <w:sz w:val="24"/>
          <w:szCs w:val="24"/>
        </w:rPr>
        <w:t xml:space="preserve">ляется пересдачей вступительного испытания. </w:t>
      </w:r>
    </w:p>
    <w:p w:rsidR="004C5B9B" w:rsidRPr="004C5B9B" w:rsidRDefault="004C5B9B" w:rsidP="004C5B9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5B9B">
        <w:rPr>
          <w:rFonts w:ascii="Times New Roman" w:hAnsi="Times New Roman"/>
          <w:b/>
          <w:sz w:val="24"/>
          <w:szCs w:val="24"/>
        </w:rPr>
        <w:t>Апелляция подается в день объявления результатов вступительного испытания или в течение следующего рабочего дня. Также она может быть п</w:t>
      </w:r>
      <w:r w:rsidRPr="004C5B9B">
        <w:rPr>
          <w:rFonts w:ascii="Times New Roman" w:hAnsi="Times New Roman"/>
          <w:b/>
          <w:sz w:val="24"/>
          <w:szCs w:val="24"/>
        </w:rPr>
        <w:t>о</w:t>
      </w:r>
      <w:r w:rsidRPr="004C5B9B">
        <w:rPr>
          <w:rFonts w:ascii="Times New Roman" w:hAnsi="Times New Roman"/>
          <w:b/>
          <w:sz w:val="24"/>
          <w:szCs w:val="24"/>
        </w:rPr>
        <w:t>дана в день проведения испытаний.</w:t>
      </w:r>
    </w:p>
    <w:p w:rsidR="004C5B9B" w:rsidRPr="004C5B9B" w:rsidRDefault="004C5B9B" w:rsidP="004C5B9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5B9B">
        <w:rPr>
          <w:rFonts w:ascii="Times New Roman" w:hAnsi="Times New Roman"/>
          <w:b/>
          <w:sz w:val="24"/>
          <w:szCs w:val="24"/>
        </w:rPr>
        <w:t>Рассмотрение апелляций проводится апелляционной комиссией, назначаемой директором Института, не позднее следующего рабочего дня п</w:t>
      </w:r>
      <w:r w:rsidRPr="004C5B9B">
        <w:rPr>
          <w:rFonts w:ascii="Times New Roman" w:hAnsi="Times New Roman"/>
          <w:b/>
          <w:sz w:val="24"/>
          <w:szCs w:val="24"/>
        </w:rPr>
        <w:t>о</w:t>
      </w:r>
      <w:r w:rsidRPr="004C5B9B">
        <w:rPr>
          <w:rFonts w:ascii="Times New Roman" w:hAnsi="Times New Roman"/>
          <w:b/>
          <w:sz w:val="24"/>
          <w:szCs w:val="24"/>
        </w:rPr>
        <w:t>сле дня подачи апелляции.</w:t>
      </w:r>
    </w:p>
    <w:p w:rsidR="004C5B9B" w:rsidRPr="004C5B9B" w:rsidRDefault="004C5B9B" w:rsidP="004C5B9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C5B9B">
        <w:rPr>
          <w:rFonts w:ascii="Times New Roman" w:eastAsia="Calibri" w:hAnsi="Times New Roman"/>
          <w:b/>
          <w:sz w:val="24"/>
          <w:szCs w:val="24"/>
          <w:lang w:eastAsia="en-US"/>
        </w:rPr>
        <w:t>После рассмотрения апелляции комиссия проверяет соблюдение установленного порядка проведения вступительного испытания и (или) правил</w:t>
      </w:r>
      <w:r w:rsidRPr="004C5B9B">
        <w:rPr>
          <w:rFonts w:ascii="Times New Roman" w:eastAsia="Calibri" w:hAnsi="Times New Roman"/>
          <w:b/>
          <w:sz w:val="24"/>
          <w:szCs w:val="24"/>
          <w:lang w:eastAsia="en-US"/>
        </w:rPr>
        <w:t>ь</w:t>
      </w:r>
      <w:r w:rsidRPr="004C5B9B">
        <w:rPr>
          <w:rFonts w:ascii="Times New Roman" w:eastAsia="Calibri" w:hAnsi="Times New Roman"/>
          <w:b/>
          <w:sz w:val="24"/>
          <w:szCs w:val="24"/>
          <w:lang w:eastAsia="en-US"/>
        </w:rPr>
        <w:t>ность оценивания результатов вступительного испытания и затем выносит решение об изменении оценки результатов вступительного испытания или оста</w:t>
      </w:r>
      <w:r w:rsidRPr="004C5B9B">
        <w:rPr>
          <w:rFonts w:ascii="Times New Roman" w:eastAsia="Calibri" w:hAnsi="Times New Roman"/>
          <w:b/>
          <w:sz w:val="24"/>
          <w:szCs w:val="24"/>
          <w:lang w:eastAsia="en-US"/>
        </w:rPr>
        <w:t>в</w:t>
      </w:r>
      <w:r w:rsidRPr="004C5B9B">
        <w:rPr>
          <w:rFonts w:ascii="Times New Roman" w:eastAsia="Calibri" w:hAnsi="Times New Roman"/>
          <w:b/>
          <w:sz w:val="24"/>
          <w:szCs w:val="24"/>
          <w:lang w:eastAsia="en-US"/>
        </w:rPr>
        <w:t>ления ее без изменения.</w:t>
      </w:r>
    </w:p>
    <w:p w:rsidR="004C5B9B" w:rsidRPr="004C5B9B" w:rsidRDefault="004C5B9B" w:rsidP="004C5B9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C5B9B">
        <w:rPr>
          <w:rFonts w:ascii="Times New Roman" w:eastAsia="Calibri" w:hAnsi="Times New Roman"/>
          <w:b/>
          <w:sz w:val="24"/>
          <w:szCs w:val="24"/>
          <w:lang w:eastAsia="en-US"/>
        </w:rPr>
        <w:t>Решение апелляционной комиссии оформляется протоколом и д</w:t>
      </w:r>
      <w:r w:rsidRPr="004C5B9B">
        <w:rPr>
          <w:rFonts w:ascii="Times New Roman" w:eastAsia="Calibri" w:hAnsi="Times New Roman"/>
          <w:b/>
          <w:sz w:val="24"/>
          <w:szCs w:val="24"/>
          <w:lang w:eastAsia="en-US"/>
        </w:rPr>
        <w:t>о</w:t>
      </w:r>
      <w:r w:rsidRPr="004C5B9B">
        <w:rPr>
          <w:rFonts w:ascii="Times New Roman" w:eastAsia="Calibri" w:hAnsi="Times New Roman"/>
          <w:b/>
          <w:sz w:val="24"/>
          <w:szCs w:val="24"/>
          <w:lang w:eastAsia="en-US"/>
        </w:rPr>
        <w:t>водится до сведения, поступающего (доверенного лица), заверяется подписью поступающего (дов</w:t>
      </w:r>
      <w:r w:rsidRPr="004C5B9B">
        <w:rPr>
          <w:rFonts w:ascii="Times New Roman" w:eastAsia="Calibri" w:hAnsi="Times New Roman"/>
          <w:b/>
          <w:sz w:val="24"/>
          <w:szCs w:val="24"/>
          <w:lang w:eastAsia="en-US"/>
        </w:rPr>
        <w:t>е</w:t>
      </w:r>
      <w:r w:rsidRPr="004C5B9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ренного лица) и хранится в личном деле поступающего. </w:t>
      </w:r>
    </w:p>
    <w:p w:rsidR="00E1361B" w:rsidRPr="004C5B9B" w:rsidRDefault="00E1361B">
      <w:pPr>
        <w:rPr>
          <w:rFonts w:ascii="Times New Roman" w:hAnsi="Times New Roman"/>
          <w:b/>
        </w:rPr>
      </w:pPr>
    </w:p>
    <w:sectPr w:rsidR="00E1361B" w:rsidRPr="004C5B9B" w:rsidSect="00E13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C5B9B"/>
    <w:rsid w:val="00104269"/>
    <w:rsid w:val="004C5B9B"/>
    <w:rsid w:val="00972517"/>
    <w:rsid w:val="00980485"/>
    <w:rsid w:val="009A33DB"/>
    <w:rsid w:val="00B00465"/>
    <w:rsid w:val="00C81407"/>
    <w:rsid w:val="00D52C98"/>
    <w:rsid w:val="00E1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Яковлева</cp:lastModifiedBy>
  <cp:revision>1</cp:revision>
  <dcterms:created xsi:type="dcterms:W3CDTF">2017-04-10T12:51:00Z</dcterms:created>
  <dcterms:modified xsi:type="dcterms:W3CDTF">2017-04-10T12:59:00Z</dcterms:modified>
</cp:coreProperties>
</file>