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DBD4" w14:textId="77777777" w:rsidR="00072005" w:rsidRPr="00072005" w:rsidRDefault="00072005" w:rsidP="008F1966">
      <w:pPr>
        <w:keepNext/>
        <w:spacing w:after="120"/>
        <w:contextualSpacing/>
        <w:jc w:val="center"/>
        <w:outlineLvl w:val="2"/>
        <w:rPr>
          <w:b/>
          <w:sz w:val="28"/>
          <w:szCs w:val="28"/>
          <w:lang w:val="x-none" w:eastAsia="en-US"/>
        </w:rPr>
      </w:pPr>
      <w:r w:rsidRPr="00072005">
        <w:rPr>
          <w:b/>
          <w:sz w:val="28"/>
          <w:szCs w:val="28"/>
          <w:lang w:val="x-none" w:eastAsia="en-US"/>
        </w:rPr>
        <w:t>ДОГОВОР №</w:t>
      </w:r>
      <w:r w:rsidRPr="00072005">
        <w:rPr>
          <w:b/>
          <w:sz w:val="28"/>
          <w:szCs w:val="28"/>
          <w:lang w:eastAsia="en-US"/>
        </w:rPr>
        <w:t xml:space="preserve"> ____</w:t>
      </w:r>
      <w:r w:rsidRPr="00072005">
        <w:rPr>
          <w:b/>
          <w:sz w:val="28"/>
          <w:szCs w:val="28"/>
          <w:lang w:val="x-none" w:eastAsia="en-US"/>
        </w:rPr>
        <w:t xml:space="preserve"> </w:t>
      </w:r>
    </w:p>
    <w:p w14:paraId="340554AB" w14:textId="77777777" w:rsidR="00072005" w:rsidRPr="00072005" w:rsidRDefault="00072005" w:rsidP="008F1966">
      <w:pPr>
        <w:keepNext/>
        <w:spacing w:after="120"/>
        <w:contextualSpacing/>
        <w:jc w:val="center"/>
        <w:outlineLvl w:val="2"/>
        <w:rPr>
          <w:sz w:val="28"/>
          <w:szCs w:val="28"/>
          <w:lang w:eastAsia="en-US"/>
        </w:rPr>
      </w:pPr>
      <w:r w:rsidRPr="00072005">
        <w:rPr>
          <w:sz w:val="28"/>
          <w:szCs w:val="28"/>
          <w:lang w:eastAsia="en-US"/>
        </w:rPr>
        <w:t>на оказание</w:t>
      </w:r>
      <w:r w:rsidRPr="00072005">
        <w:rPr>
          <w:sz w:val="28"/>
          <w:szCs w:val="28"/>
          <w:lang w:val="x-none" w:eastAsia="en-US"/>
        </w:rPr>
        <w:t xml:space="preserve"> </w:t>
      </w:r>
      <w:r w:rsidRPr="00072005">
        <w:rPr>
          <w:sz w:val="28"/>
          <w:szCs w:val="28"/>
          <w:lang w:eastAsia="en-US"/>
        </w:rPr>
        <w:t>услуг</w:t>
      </w:r>
      <w:r w:rsidRPr="00072005">
        <w:rPr>
          <w:sz w:val="28"/>
          <w:szCs w:val="28"/>
        </w:rPr>
        <w:t xml:space="preserve"> </w:t>
      </w:r>
      <w:r w:rsidRPr="00072005">
        <w:rPr>
          <w:sz w:val="28"/>
          <w:szCs w:val="28"/>
          <w:lang w:eastAsia="en-US"/>
        </w:rPr>
        <w:t>по оценке научной продукции</w:t>
      </w:r>
    </w:p>
    <w:p w14:paraId="4B8DF93D" w14:textId="77777777" w:rsidR="00072005" w:rsidRPr="00072005" w:rsidRDefault="00072005" w:rsidP="008F1966">
      <w:pPr>
        <w:tabs>
          <w:tab w:val="left" w:pos="220"/>
        </w:tabs>
        <w:spacing w:after="120"/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4"/>
        <w:gridCol w:w="4979"/>
      </w:tblGrid>
      <w:tr w:rsidR="00072005" w:rsidRPr="00072005" w14:paraId="585A42A4" w14:textId="77777777" w:rsidTr="0027299E">
        <w:tc>
          <w:tcPr>
            <w:tcW w:w="4564" w:type="dxa"/>
            <w:shd w:val="clear" w:color="auto" w:fill="auto"/>
          </w:tcPr>
          <w:p w14:paraId="209F8030" w14:textId="77777777" w:rsidR="00072005" w:rsidRPr="00072005" w:rsidRDefault="00072005" w:rsidP="008F196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2005">
              <w:rPr>
                <w:sz w:val="28"/>
                <w:szCs w:val="28"/>
              </w:rPr>
              <w:t>р.п</w:t>
            </w:r>
            <w:proofErr w:type="spellEnd"/>
            <w:r w:rsidRPr="00072005">
              <w:rPr>
                <w:sz w:val="28"/>
                <w:szCs w:val="28"/>
              </w:rPr>
              <w:t>. Большие Вяземы</w:t>
            </w:r>
          </w:p>
          <w:p w14:paraId="220581EA" w14:textId="77777777" w:rsidR="00072005" w:rsidRPr="00072005" w:rsidRDefault="00072005" w:rsidP="008F196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72005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075" w:type="dxa"/>
            <w:shd w:val="clear" w:color="auto" w:fill="auto"/>
          </w:tcPr>
          <w:p w14:paraId="4855A4A1" w14:textId="77777777" w:rsidR="00E72166" w:rsidRPr="008F1966" w:rsidRDefault="00E72166" w:rsidP="008F1966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  <w:p w14:paraId="18999E4A" w14:textId="77777777" w:rsidR="00072005" w:rsidRPr="00072005" w:rsidRDefault="00072005" w:rsidP="008F1966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proofErr w:type="gramStart"/>
            <w:r w:rsidRPr="00072005">
              <w:rPr>
                <w:sz w:val="28"/>
                <w:szCs w:val="28"/>
              </w:rPr>
              <w:t>« _</w:t>
            </w:r>
            <w:proofErr w:type="gramEnd"/>
            <w:r w:rsidRPr="00072005">
              <w:rPr>
                <w:sz w:val="28"/>
                <w:szCs w:val="28"/>
              </w:rPr>
              <w:t>_ » __________ 20 __ г.</w:t>
            </w:r>
          </w:p>
        </w:tc>
      </w:tr>
    </w:tbl>
    <w:p w14:paraId="19BB6B8A" w14:textId="77777777" w:rsidR="00E72166" w:rsidRPr="008F1966" w:rsidRDefault="00E72166" w:rsidP="008F1966">
      <w:pPr>
        <w:ind w:right="-83"/>
        <w:contextualSpacing/>
        <w:rPr>
          <w:sz w:val="28"/>
          <w:szCs w:val="28"/>
        </w:rPr>
      </w:pPr>
    </w:p>
    <w:p w14:paraId="46195E6E" w14:textId="77777777" w:rsidR="00E72166" w:rsidRDefault="00E72166" w:rsidP="008F1966">
      <w:pPr>
        <w:ind w:right="-83"/>
        <w:contextualSpacing/>
        <w:rPr>
          <w:sz w:val="28"/>
          <w:szCs w:val="28"/>
        </w:rPr>
      </w:pPr>
    </w:p>
    <w:p w14:paraId="56487EDF" w14:textId="77777777" w:rsidR="00B003AB" w:rsidRPr="00072005" w:rsidRDefault="00B003AB" w:rsidP="008F1966">
      <w:pPr>
        <w:ind w:right="-83"/>
        <w:contextualSpacing/>
        <w:rPr>
          <w:sz w:val="28"/>
          <w:szCs w:val="28"/>
        </w:rPr>
      </w:pPr>
    </w:p>
    <w:p w14:paraId="363813D8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  <w:u w:val="single"/>
        </w:rPr>
      </w:pPr>
      <w:r w:rsidRPr="00072005">
        <w:rPr>
          <w:sz w:val="28"/>
          <w:szCs w:val="28"/>
        </w:rPr>
        <w:t xml:space="preserve"> _____________________________</w:t>
      </w:r>
      <w:r w:rsidR="008F1966">
        <w:rPr>
          <w:sz w:val="28"/>
          <w:szCs w:val="28"/>
        </w:rPr>
        <w:t>______________________________</w:t>
      </w:r>
      <w:r w:rsidRPr="008F1966">
        <w:rPr>
          <w:sz w:val="28"/>
          <w:szCs w:val="28"/>
        </w:rPr>
        <w:t xml:space="preserve"> </w:t>
      </w:r>
      <w:r w:rsidRPr="00072005">
        <w:rPr>
          <w:bCs/>
          <w:sz w:val="28"/>
          <w:szCs w:val="28"/>
        </w:rPr>
        <w:t>,</w:t>
      </w:r>
    </w:p>
    <w:p w14:paraId="205E0F5A" w14:textId="77777777" w:rsidR="00072005" w:rsidRPr="00072005" w:rsidRDefault="00072005" w:rsidP="008F1966">
      <w:pPr>
        <w:ind w:firstLine="851"/>
        <w:contextualSpacing/>
        <w:jc w:val="both"/>
        <w:rPr>
          <w:vertAlign w:val="superscript"/>
        </w:rPr>
      </w:pPr>
      <w:r w:rsidRPr="00072005">
        <w:rPr>
          <w:sz w:val="28"/>
          <w:szCs w:val="28"/>
          <w:vertAlign w:val="superscript"/>
        </w:rPr>
        <w:t xml:space="preserve">                                                             </w:t>
      </w:r>
      <w:r w:rsidRPr="00072005">
        <w:rPr>
          <w:vertAlign w:val="superscript"/>
        </w:rPr>
        <w:t>фамилия, имя, отчество (при наличии)</w:t>
      </w:r>
    </w:p>
    <w:p w14:paraId="537FA6EB" w14:textId="77777777" w:rsidR="00072005" w:rsidRPr="00072005" w:rsidRDefault="00072005" w:rsidP="008F1966">
      <w:pPr>
        <w:spacing w:after="120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именуемый(</w:t>
      </w:r>
      <w:proofErr w:type="spellStart"/>
      <w:r w:rsidRPr="00072005">
        <w:rPr>
          <w:bCs/>
          <w:sz w:val="28"/>
          <w:szCs w:val="28"/>
        </w:rPr>
        <w:t>ая</w:t>
      </w:r>
      <w:proofErr w:type="spellEnd"/>
      <w:r w:rsidRPr="00072005">
        <w:rPr>
          <w:bCs/>
          <w:sz w:val="28"/>
          <w:szCs w:val="28"/>
        </w:rPr>
        <w:t>) в дальнейшем «Заказчик», с одной стороны и</w:t>
      </w:r>
      <w:r w:rsidRPr="00072005">
        <w:rPr>
          <w:sz w:val="28"/>
          <w:szCs w:val="28"/>
        </w:rPr>
        <w:t xml:space="preserve"> Федеральное государственное бюджетное научное учреждение «Всероссийский научно-исследовательский инстит</w:t>
      </w:r>
      <w:r w:rsidR="00096251">
        <w:rPr>
          <w:sz w:val="28"/>
          <w:szCs w:val="28"/>
        </w:rPr>
        <w:t>ут фитопатологии» (ФГБНУ ВНИИФ</w:t>
      </w:r>
      <w:r w:rsidRPr="00072005">
        <w:rPr>
          <w:sz w:val="28"/>
          <w:szCs w:val="28"/>
        </w:rPr>
        <w:t xml:space="preserve">), именуемое в дальнейшем «Исполнитель», в лице директора </w:t>
      </w:r>
      <w:proofErr w:type="spellStart"/>
      <w:r w:rsidRPr="00072005">
        <w:rPr>
          <w:sz w:val="28"/>
          <w:szCs w:val="28"/>
        </w:rPr>
        <w:t>Глинушкина</w:t>
      </w:r>
      <w:proofErr w:type="spellEnd"/>
      <w:r w:rsidRPr="00072005">
        <w:rPr>
          <w:sz w:val="28"/>
          <w:szCs w:val="28"/>
        </w:rPr>
        <w:t xml:space="preserve"> Алексея Павловича, действующего на основании Устава, с другой стороны, </w:t>
      </w:r>
      <w:r w:rsidRPr="00072005">
        <w:rPr>
          <w:bCs/>
          <w:sz w:val="28"/>
          <w:szCs w:val="28"/>
        </w:rPr>
        <w:t>совместно именуемые «Стороны»,</w:t>
      </w:r>
      <w:r w:rsidRPr="00072005">
        <w:rPr>
          <w:sz w:val="28"/>
          <w:szCs w:val="28"/>
        </w:rPr>
        <w:t xml:space="preserve"> </w:t>
      </w:r>
      <w:r w:rsidRPr="00072005">
        <w:rPr>
          <w:bCs/>
          <w:sz w:val="28"/>
          <w:szCs w:val="28"/>
        </w:rPr>
        <w:t>заключили настоящий Договор (далее – Договор) о нижеследующем:</w:t>
      </w:r>
    </w:p>
    <w:p w14:paraId="63335A30" w14:textId="77777777" w:rsidR="00072005" w:rsidRPr="00072005" w:rsidRDefault="00072005" w:rsidP="008F1966">
      <w:pPr>
        <w:ind w:firstLine="851"/>
        <w:contextualSpacing/>
        <w:rPr>
          <w:b/>
          <w:bCs/>
          <w:sz w:val="28"/>
          <w:szCs w:val="28"/>
        </w:rPr>
      </w:pPr>
    </w:p>
    <w:p w14:paraId="4417D4F4" w14:textId="77777777" w:rsidR="00072005" w:rsidRDefault="00072005" w:rsidP="008F1966">
      <w:pPr>
        <w:ind w:firstLine="851"/>
        <w:contextualSpacing/>
        <w:rPr>
          <w:b/>
          <w:bCs/>
          <w:sz w:val="28"/>
          <w:szCs w:val="28"/>
        </w:rPr>
      </w:pPr>
      <w:r w:rsidRPr="00072005">
        <w:rPr>
          <w:b/>
          <w:bCs/>
          <w:sz w:val="28"/>
          <w:szCs w:val="28"/>
        </w:rPr>
        <w:t>1. Предмет договора</w:t>
      </w:r>
    </w:p>
    <w:p w14:paraId="61517599" w14:textId="77777777" w:rsidR="00B003AB" w:rsidRPr="00072005" w:rsidRDefault="00B003AB" w:rsidP="008F1966">
      <w:pPr>
        <w:ind w:firstLine="851"/>
        <w:contextualSpacing/>
        <w:rPr>
          <w:b/>
          <w:bCs/>
          <w:sz w:val="16"/>
          <w:szCs w:val="16"/>
        </w:rPr>
      </w:pPr>
    </w:p>
    <w:p w14:paraId="0D194A13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1.1.</w:t>
      </w:r>
      <w:r w:rsidRPr="00072005">
        <w:rPr>
          <w:bCs/>
          <w:sz w:val="28"/>
          <w:szCs w:val="28"/>
        </w:rPr>
        <w:t xml:space="preserve"> </w:t>
      </w:r>
      <w:r w:rsidRPr="00072005">
        <w:rPr>
          <w:sz w:val="28"/>
          <w:szCs w:val="28"/>
        </w:rPr>
        <w:t>Исполнитель принимает на себя обязательство оказать услуги по оценке научной продукции, предоставленной Заказчиком в виде научного труда (научной работы) с наименованием « __</w:t>
      </w:r>
      <w:r w:rsidR="008F1966">
        <w:rPr>
          <w:sz w:val="28"/>
          <w:szCs w:val="28"/>
        </w:rPr>
        <w:t xml:space="preserve">__________________________ </w:t>
      </w:r>
      <w:r w:rsidR="00E72166" w:rsidRPr="008F1966">
        <w:rPr>
          <w:sz w:val="28"/>
          <w:szCs w:val="28"/>
        </w:rPr>
        <w:t xml:space="preserve"> </w:t>
      </w:r>
      <w:r w:rsidRPr="00072005">
        <w:rPr>
          <w:sz w:val="28"/>
          <w:szCs w:val="28"/>
        </w:rPr>
        <w:t xml:space="preserve">                                                                              _____________________________________________________</w:t>
      </w:r>
      <w:r w:rsidR="008F1966">
        <w:rPr>
          <w:sz w:val="28"/>
          <w:szCs w:val="28"/>
        </w:rPr>
        <w:t>___________</w:t>
      </w:r>
      <w:r w:rsidRPr="00072005">
        <w:rPr>
          <w:sz w:val="28"/>
          <w:szCs w:val="28"/>
        </w:rPr>
        <w:t xml:space="preserve">_ »     </w:t>
      </w:r>
      <w:r w:rsidRPr="00072005">
        <w:rPr>
          <w:sz w:val="28"/>
          <w:szCs w:val="28"/>
          <w:u w:val="single"/>
        </w:rPr>
        <w:t xml:space="preserve"> </w:t>
      </w:r>
    </w:p>
    <w:p w14:paraId="1E3B6610" w14:textId="77777777" w:rsidR="00072005" w:rsidRPr="00072005" w:rsidRDefault="00072005" w:rsidP="008F1966">
      <w:pPr>
        <w:ind w:firstLine="851"/>
        <w:contextualSpacing/>
      </w:pPr>
      <w:r w:rsidRPr="00072005">
        <w:rPr>
          <w:sz w:val="28"/>
          <w:szCs w:val="28"/>
          <w:vertAlign w:val="superscript"/>
        </w:rPr>
        <w:t xml:space="preserve">                                                </w:t>
      </w:r>
      <w:r w:rsidRPr="00072005">
        <w:rPr>
          <w:vertAlign w:val="superscript"/>
        </w:rPr>
        <w:t>наименование научного труда (научной работы)</w:t>
      </w:r>
      <w:r w:rsidRPr="00072005">
        <w:t xml:space="preserve"> </w:t>
      </w:r>
    </w:p>
    <w:p w14:paraId="67C73F43" w14:textId="77777777" w:rsidR="00072005" w:rsidRPr="00072005" w:rsidRDefault="00072005" w:rsidP="008F1966">
      <w:pPr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(далее – научная работа), а Заказчик обязуется оплатить эти услуги.</w:t>
      </w:r>
    </w:p>
    <w:p w14:paraId="61D2EA2B" w14:textId="77777777" w:rsidR="00072005" w:rsidRPr="00072005" w:rsidRDefault="00072005" w:rsidP="008F1966">
      <w:pPr>
        <w:tabs>
          <w:tab w:val="left" w:pos="1080"/>
          <w:tab w:val="left" w:pos="1260"/>
        </w:tabs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1.2. Услуги по оценке научной работы (далее – Услуги) включают в себя: оценку на соответствие требованиям к структуре, оформлению и соблюдению параметров текстового редактора; оценку актуальности, в том числе новизны, практической и теоретической значимости; проведение экспертизы текста на уникальность.</w:t>
      </w:r>
    </w:p>
    <w:p w14:paraId="736E64FC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1.3. Результатом оказания услуг по Договору (далее – Результат Услуг) являются: заключение о результатах оценки научной работы; справка о результатах проверки научной работы на наличие заимствований. </w:t>
      </w:r>
    </w:p>
    <w:p w14:paraId="6D2510EE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1.4. Результат Услуг представляется Исполнителем Заказчику на бумажном носителе в одном экземпляре.</w:t>
      </w:r>
    </w:p>
    <w:p w14:paraId="42075E31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1.5. Срок оказания Услуг: </w:t>
      </w:r>
    </w:p>
    <w:p w14:paraId="2FB54EA6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начало –     </w:t>
      </w:r>
      <w:proofErr w:type="gramStart"/>
      <w:r w:rsidRPr="00072005">
        <w:rPr>
          <w:sz w:val="28"/>
          <w:szCs w:val="28"/>
        </w:rPr>
        <w:t xml:space="preserve">   «</w:t>
      </w:r>
      <w:proofErr w:type="gramEnd"/>
      <w:r w:rsidRPr="00072005">
        <w:rPr>
          <w:sz w:val="28"/>
          <w:szCs w:val="28"/>
        </w:rPr>
        <w:t xml:space="preserve"> __ » __________ 20 __ г.;</w:t>
      </w:r>
    </w:p>
    <w:p w14:paraId="59970FC5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окончание </w:t>
      </w:r>
      <w:proofErr w:type="gramStart"/>
      <w:r w:rsidRPr="00072005">
        <w:rPr>
          <w:sz w:val="28"/>
          <w:szCs w:val="28"/>
        </w:rPr>
        <w:t>–  «</w:t>
      </w:r>
      <w:proofErr w:type="gramEnd"/>
      <w:r w:rsidRPr="00072005">
        <w:rPr>
          <w:sz w:val="28"/>
          <w:szCs w:val="28"/>
        </w:rPr>
        <w:t xml:space="preserve"> __ » __________ 20 __ г.</w:t>
      </w:r>
    </w:p>
    <w:p w14:paraId="1344CDC3" w14:textId="77777777" w:rsidR="00E72166" w:rsidRPr="008F1966" w:rsidRDefault="00E72166" w:rsidP="008F1966">
      <w:pPr>
        <w:ind w:firstLine="851"/>
        <w:contextualSpacing/>
        <w:rPr>
          <w:b/>
          <w:bCs/>
          <w:sz w:val="28"/>
          <w:szCs w:val="28"/>
        </w:rPr>
      </w:pPr>
    </w:p>
    <w:p w14:paraId="51967978" w14:textId="77777777" w:rsidR="00072005" w:rsidRDefault="00072005" w:rsidP="008F1966">
      <w:pPr>
        <w:ind w:firstLine="851"/>
        <w:contextualSpacing/>
        <w:rPr>
          <w:b/>
          <w:bCs/>
          <w:sz w:val="28"/>
          <w:szCs w:val="28"/>
        </w:rPr>
      </w:pPr>
      <w:r w:rsidRPr="00072005">
        <w:rPr>
          <w:b/>
          <w:bCs/>
          <w:sz w:val="28"/>
          <w:szCs w:val="28"/>
        </w:rPr>
        <w:t>2. Стоимость услуг и порядок оплаты</w:t>
      </w:r>
    </w:p>
    <w:p w14:paraId="14BEE350" w14:textId="77777777" w:rsidR="00B003AB" w:rsidRPr="00072005" w:rsidRDefault="00B003AB" w:rsidP="008F1966">
      <w:pPr>
        <w:ind w:firstLine="851"/>
        <w:contextualSpacing/>
        <w:rPr>
          <w:b/>
          <w:bCs/>
          <w:sz w:val="16"/>
          <w:szCs w:val="16"/>
        </w:rPr>
      </w:pPr>
    </w:p>
    <w:p w14:paraId="7A232B0F" w14:textId="77777777" w:rsidR="00072005" w:rsidRDefault="00072005" w:rsidP="00855657">
      <w:pPr>
        <w:pStyle w:val="2"/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8F1966">
        <w:rPr>
          <w:bCs/>
          <w:sz w:val="28"/>
          <w:szCs w:val="28"/>
        </w:rPr>
        <w:t xml:space="preserve">2.1. Стоимость оказания Услуг по Договору определяется Протоколом согласования договорной цены и составляет _______ (_________________) рублей _____ копеек, том числе налог на добавленную стоимость – _______ (_________________) рублей _____ копеек, исчисляемый по ставке, </w:t>
      </w:r>
      <w:r w:rsidRPr="008F1966">
        <w:rPr>
          <w:bCs/>
          <w:sz w:val="28"/>
          <w:szCs w:val="28"/>
        </w:rPr>
        <w:lastRenderedPageBreak/>
        <w:t xml:space="preserve">предусмотренной п. 3 ст. 164 НК РФ. Протокол согласования договорной цены (приложение № 1) и Структура цены с расшифровкой по статьям затрат (приложение № 2) и пояснительной запиской (приложение к структуре цены) являются неотъемлемой частью Договора. </w:t>
      </w:r>
    </w:p>
    <w:p w14:paraId="3237C4BA" w14:textId="77777777" w:rsidR="00072005" w:rsidRPr="00072005" w:rsidRDefault="00072005" w:rsidP="00855657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2.2. Заказчик производит оплату Услуг в течение 5 (пяти) рабочих дней с даты подписания Договора на основании счета Исполнителя в безналичном порядке путем перечисления денежных средств на расчетный счет Исполнителя.</w:t>
      </w:r>
    </w:p>
    <w:p w14:paraId="2082EB2A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</w:p>
    <w:p w14:paraId="59846AB2" w14:textId="77777777" w:rsidR="00B003AB" w:rsidRDefault="00072005" w:rsidP="008F1966">
      <w:pPr>
        <w:ind w:firstLine="851"/>
        <w:contextualSpacing/>
        <w:rPr>
          <w:b/>
          <w:bCs/>
          <w:sz w:val="28"/>
          <w:szCs w:val="28"/>
        </w:rPr>
      </w:pPr>
      <w:r w:rsidRPr="00072005">
        <w:rPr>
          <w:b/>
          <w:bCs/>
          <w:sz w:val="28"/>
          <w:szCs w:val="28"/>
        </w:rPr>
        <w:t>3. Обязанности сторон</w:t>
      </w:r>
    </w:p>
    <w:p w14:paraId="47FE1098" w14:textId="77777777" w:rsidR="00072005" w:rsidRPr="00072005" w:rsidRDefault="00072005" w:rsidP="008F1966">
      <w:pPr>
        <w:ind w:firstLine="851"/>
        <w:contextualSpacing/>
        <w:rPr>
          <w:b/>
          <w:bCs/>
          <w:sz w:val="16"/>
          <w:szCs w:val="16"/>
        </w:rPr>
      </w:pPr>
      <w:r w:rsidRPr="00072005">
        <w:rPr>
          <w:b/>
          <w:bCs/>
          <w:sz w:val="28"/>
          <w:szCs w:val="28"/>
        </w:rPr>
        <w:t xml:space="preserve">  </w:t>
      </w:r>
    </w:p>
    <w:p w14:paraId="78CF8091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3.1. Исполнитель обязан:</w:t>
      </w:r>
      <w:r w:rsidRPr="00072005">
        <w:rPr>
          <w:sz w:val="28"/>
          <w:szCs w:val="28"/>
        </w:rPr>
        <w:t xml:space="preserve">  </w:t>
      </w:r>
    </w:p>
    <w:p w14:paraId="4B84235A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 xml:space="preserve">3.1.1. Оказать Услуги надлежащим образом в полном соответствии с условиями Договора для чего сформировать из числа научных работников ФГБНУ «ВНИИФ» – ведущих специалистов в соответствующих областях (отраслях) науки рабочую группу по оценке научной работы в количестве не менее трех человек.  </w:t>
      </w:r>
    </w:p>
    <w:p w14:paraId="274D0418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3.1.2. Передать Заказчику Результат Услуг по Акту сдачи-приемки оказанных услуг в сроки, предусмотренные Договором.</w:t>
      </w:r>
    </w:p>
    <w:p w14:paraId="50A2E2BC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</w:t>
      </w:r>
      <w:r w:rsidR="008F1966" w:rsidRPr="008F1966">
        <w:rPr>
          <w:bCs/>
          <w:sz w:val="28"/>
          <w:szCs w:val="28"/>
        </w:rPr>
        <w:t xml:space="preserve">.1.3. </w:t>
      </w:r>
      <w:r w:rsidRPr="00072005">
        <w:rPr>
          <w:bCs/>
          <w:sz w:val="28"/>
          <w:szCs w:val="28"/>
        </w:rPr>
        <w:t>Обеспечи</w:t>
      </w:r>
      <w:r w:rsidR="00510474">
        <w:rPr>
          <w:bCs/>
          <w:sz w:val="28"/>
          <w:szCs w:val="28"/>
        </w:rPr>
        <w:t xml:space="preserve">ть конфиденциальность </w:t>
      </w:r>
      <w:r w:rsidR="00510474" w:rsidRPr="00072005">
        <w:rPr>
          <w:bCs/>
          <w:sz w:val="28"/>
          <w:szCs w:val="28"/>
        </w:rPr>
        <w:t>информации</w:t>
      </w:r>
      <w:r w:rsidR="00510474">
        <w:rPr>
          <w:bCs/>
          <w:sz w:val="28"/>
          <w:szCs w:val="28"/>
        </w:rPr>
        <w:t>, содержащейся в полученной</w:t>
      </w:r>
      <w:r w:rsidRPr="00072005">
        <w:rPr>
          <w:bCs/>
          <w:sz w:val="28"/>
          <w:szCs w:val="28"/>
        </w:rPr>
        <w:t xml:space="preserve"> от Заказчика </w:t>
      </w:r>
      <w:r w:rsidR="00510474">
        <w:rPr>
          <w:bCs/>
          <w:sz w:val="28"/>
          <w:szCs w:val="28"/>
        </w:rPr>
        <w:t>научной работе</w:t>
      </w:r>
      <w:r w:rsidRPr="00072005">
        <w:rPr>
          <w:bCs/>
          <w:sz w:val="28"/>
          <w:szCs w:val="28"/>
        </w:rPr>
        <w:t>.</w:t>
      </w:r>
    </w:p>
    <w:p w14:paraId="13E13438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3.1.4. В случае, если в ходе оказания Услуг выявится невозможность оказания Услуг или получения надлежащих результатов Услуг, уведомить Заказчика о данных обстоятельствах в течение 3 (трех) рабочих дней с даты их выявления.</w:t>
      </w:r>
    </w:p>
    <w:p w14:paraId="419D0DBA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</w:t>
      </w:r>
      <w:r w:rsidR="008F1966" w:rsidRPr="008F1966">
        <w:rPr>
          <w:bCs/>
          <w:sz w:val="28"/>
          <w:szCs w:val="28"/>
        </w:rPr>
        <w:t xml:space="preserve">.1.5. </w:t>
      </w:r>
      <w:r w:rsidRPr="00072005">
        <w:rPr>
          <w:bCs/>
          <w:sz w:val="28"/>
          <w:szCs w:val="28"/>
        </w:rPr>
        <w:t xml:space="preserve">После окончания оказания Услуг возвратить Заказчику полученные от него материальные носители с </w:t>
      </w:r>
      <w:r w:rsidR="00510474">
        <w:rPr>
          <w:bCs/>
          <w:sz w:val="28"/>
          <w:szCs w:val="28"/>
        </w:rPr>
        <w:t>зафиксированным</w:t>
      </w:r>
      <w:r w:rsidRPr="00072005">
        <w:rPr>
          <w:bCs/>
          <w:sz w:val="28"/>
          <w:szCs w:val="28"/>
        </w:rPr>
        <w:t xml:space="preserve"> на них текстом научной работы. </w:t>
      </w:r>
    </w:p>
    <w:p w14:paraId="41247A0D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3.2. Исполнитель имеет право:</w:t>
      </w:r>
    </w:p>
    <w:p w14:paraId="2F6B2AA0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3.2.1. Получать от Заказчика информацию</w:t>
      </w:r>
      <w:r w:rsidR="00510474">
        <w:rPr>
          <w:sz w:val="28"/>
          <w:szCs w:val="28"/>
        </w:rPr>
        <w:t xml:space="preserve"> и</w:t>
      </w:r>
      <w:r w:rsidRPr="00072005">
        <w:rPr>
          <w:sz w:val="28"/>
          <w:szCs w:val="28"/>
        </w:rPr>
        <w:t xml:space="preserve"> пояснения, необходимые для выполнения своих обязательств по Договору.</w:t>
      </w:r>
    </w:p>
    <w:p w14:paraId="3D4F172A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3.2.2. Самостоятельно определять методы и способы оказания Услуг по Договору.</w:t>
      </w:r>
    </w:p>
    <w:p w14:paraId="1E387456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3</w:t>
      </w:r>
      <w:r w:rsidR="008F1966" w:rsidRPr="008F1966">
        <w:rPr>
          <w:sz w:val="28"/>
          <w:szCs w:val="28"/>
        </w:rPr>
        <w:t xml:space="preserve">.2.3. </w:t>
      </w:r>
      <w:r w:rsidRPr="00072005">
        <w:rPr>
          <w:sz w:val="28"/>
          <w:szCs w:val="28"/>
        </w:rPr>
        <w:t xml:space="preserve">Приостановить оказание Услуг или отказаться от Договора и потребовать от Заказчика возмещения убытков в случаях, если Заказчик в установленный в пунктах 2.2., 3.3.1. Договора срок не оплатит Услуги Исполнителя в размере, установленном пунктом 2.1. Договора, </w:t>
      </w:r>
      <w:r w:rsidR="00855657">
        <w:rPr>
          <w:sz w:val="28"/>
          <w:szCs w:val="28"/>
        </w:rPr>
        <w:t>и (</w:t>
      </w:r>
      <w:r w:rsidRPr="00072005">
        <w:rPr>
          <w:sz w:val="28"/>
          <w:szCs w:val="28"/>
        </w:rPr>
        <w:t>или</w:t>
      </w:r>
      <w:r w:rsidR="00855657">
        <w:rPr>
          <w:sz w:val="28"/>
          <w:szCs w:val="28"/>
        </w:rPr>
        <w:t>)</w:t>
      </w:r>
      <w:r w:rsidRPr="00072005">
        <w:rPr>
          <w:sz w:val="28"/>
          <w:szCs w:val="28"/>
        </w:rPr>
        <w:t xml:space="preserve"> не предоставит Исполнителю научную работу. При приостановлении оказания Услуг начало и окончани</w:t>
      </w:r>
      <w:r w:rsidR="00510474">
        <w:rPr>
          <w:sz w:val="28"/>
          <w:szCs w:val="28"/>
        </w:rPr>
        <w:t>е срока</w:t>
      </w:r>
      <w:r w:rsidR="00855657">
        <w:rPr>
          <w:sz w:val="28"/>
          <w:szCs w:val="28"/>
        </w:rPr>
        <w:t xml:space="preserve"> оказания Услуг отодвигаю</w:t>
      </w:r>
      <w:r w:rsidRPr="00072005">
        <w:rPr>
          <w:sz w:val="28"/>
          <w:szCs w:val="28"/>
        </w:rPr>
        <w:t xml:space="preserve">тся соразмерно периоду просрочки, допущенной Заказчиком. </w:t>
      </w:r>
    </w:p>
    <w:p w14:paraId="76D3C50E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3.2.4. Привлечь для оказания Услуг третье лицо без согласования с Заказчиком. Невыполнение третьим лицом обязательств перед Исполнителем не освобождает Исполнителя от выполнения условий Договора.</w:t>
      </w:r>
    </w:p>
    <w:p w14:paraId="353BA4AB" w14:textId="77777777" w:rsidR="00B003AB" w:rsidRDefault="00B003AB" w:rsidP="008F1966">
      <w:pPr>
        <w:ind w:firstLine="851"/>
        <w:contextualSpacing/>
        <w:jc w:val="both"/>
        <w:rPr>
          <w:bCs/>
          <w:sz w:val="28"/>
          <w:szCs w:val="28"/>
        </w:rPr>
      </w:pPr>
    </w:p>
    <w:p w14:paraId="4C291441" w14:textId="77777777" w:rsidR="00B003AB" w:rsidRDefault="00B003AB" w:rsidP="008F1966">
      <w:pPr>
        <w:ind w:firstLine="851"/>
        <w:contextualSpacing/>
        <w:jc w:val="both"/>
        <w:rPr>
          <w:bCs/>
          <w:sz w:val="28"/>
          <w:szCs w:val="28"/>
        </w:rPr>
      </w:pPr>
    </w:p>
    <w:p w14:paraId="5EFADD2D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lastRenderedPageBreak/>
        <w:t xml:space="preserve">3.3. Заказчик обязан: </w:t>
      </w:r>
    </w:p>
    <w:p w14:paraId="5903DFD6" w14:textId="77777777" w:rsidR="00072005" w:rsidRPr="00072005" w:rsidRDefault="00072005" w:rsidP="008F1966">
      <w:pPr>
        <w:ind w:firstLine="851"/>
        <w:contextualSpacing/>
        <w:jc w:val="both"/>
        <w:rPr>
          <w:bCs/>
          <w:sz w:val="28"/>
          <w:szCs w:val="28"/>
        </w:rPr>
      </w:pPr>
      <w:r w:rsidRPr="00072005">
        <w:rPr>
          <w:bCs/>
          <w:sz w:val="28"/>
          <w:szCs w:val="28"/>
        </w:rPr>
        <w:t>3.3.1.</w:t>
      </w:r>
      <w:r w:rsidRPr="00072005">
        <w:rPr>
          <w:sz w:val="28"/>
          <w:szCs w:val="28"/>
        </w:rPr>
        <w:t xml:space="preserve"> </w:t>
      </w:r>
      <w:r w:rsidRPr="00072005">
        <w:rPr>
          <w:bCs/>
          <w:sz w:val="28"/>
          <w:szCs w:val="28"/>
        </w:rPr>
        <w:t xml:space="preserve">Передать Исполнителю в срок 5 (пять) рабочих дней с даты подписания Договора научную работу, указанную в пункте 1.1. Договора, на бумажном носителе и в электронном виде. </w:t>
      </w:r>
    </w:p>
    <w:p w14:paraId="04AF0271" w14:textId="77777777" w:rsidR="00072005" w:rsidRPr="00072005" w:rsidRDefault="00072005" w:rsidP="008F1966">
      <w:pPr>
        <w:widowControl w:val="0"/>
        <w:ind w:firstLine="851"/>
        <w:contextualSpacing/>
        <w:jc w:val="both"/>
        <w:rPr>
          <w:sz w:val="28"/>
          <w:szCs w:val="28"/>
          <w:lang w:val="x-none" w:eastAsia="x-none"/>
        </w:rPr>
      </w:pPr>
      <w:r w:rsidRPr="00072005">
        <w:rPr>
          <w:sz w:val="28"/>
          <w:szCs w:val="28"/>
          <w:lang w:val="x-none" w:eastAsia="x-none"/>
        </w:rPr>
        <w:t xml:space="preserve">3.3.2. Оплатить Услуги Исполнителя в размере и на условиях, установленных разделом 2 Договора. </w:t>
      </w:r>
    </w:p>
    <w:p w14:paraId="48FD5987" w14:textId="77777777" w:rsidR="00072005" w:rsidRPr="00072005" w:rsidRDefault="00072005" w:rsidP="008F1966">
      <w:pPr>
        <w:widowControl w:val="0"/>
        <w:ind w:firstLine="851"/>
        <w:contextualSpacing/>
        <w:jc w:val="both"/>
        <w:rPr>
          <w:sz w:val="28"/>
          <w:szCs w:val="28"/>
          <w:lang w:eastAsia="x-none"/>
        </w:rPr>
      </w:pPr>
      <w:r w:rsidRPr="00072005">
        <w:rPr>
          <w:sz w:val="28"/>
          <w:szCs w:val="28"/>
          <w:lang w:eastAsia="x-none"/>
        </w:rPr>
        <w:t>3.3.3. В течение 3 (трех) рабочих дней с даты получения от Исполнителя уведомления согласно пункту 3.1.4 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14:paraId="3A607DE3" w14:textId="77777777" w:rsidR="00072005" w:rsidRPr="00072005" w:rsidRDefault="00072005" w:rsidP="008F1966">
      <w:pPr>
        <w:widowControl w:val="0"/>
        <w:spacing w:after="120"/>
        <w:ind w:firstLine="851"/>
        <w:contextualSpacing/>
        <w:jc w:val="both"/>
        <w:rPr>
          <w:sz w:val="28"/>
          <w:szCs w:val="28"/>
          <w:lang w:eastAsia="x-none"/>
        </w:rPr>
      </w:pPr>
      <w:r w:rsidRPr="00072005">
        <w:rPr>
          <w:sz w:val="28"/>
          <w:szCs w:val="28"/>
          <w:lang w:eastAsia="x-none"/>
        </w:rPr>
        <w:t>3.3.4.</w:t>
      </w:r>
      <w:r w:rsidRPr="00072005">
        <w:rPr>
          <w:sz w:val="28"/>
          <w:szCs w:val="28"/>
          <w:lang w:val="x-none" w:eastAsia="x-none"/>
        </w:rPr>
        <w:t xml:space="preserve"> </w:t>
      </w:r>
      <w:r w:rsidRPr="00072005">
        <w:rPr>
          <w:sz w:val="28"/>
          <w:szCs w:val="28"/>
          <w:lang w:eastAsia="x-none"/>
        </w:rPr>
        <w:t>Подписать Акт сдачи-приемки Услуг в порядке и в сроки, установленные Договором.</w:t>
      </w:r>
    </w:p>
    <w:p w14:paraId="22CA523F" w14:textId="77777777" w:rsidR="00072005" w:rsidRPr="00072005" w:rsidRDefault="00072005" w:rsidP="008F1966">
      <w:pPr>
        <w:widowControl w:val="0"/>
        <w:ind w:firstLine="851"/>
        <w:contextualSpacing/>
        <w:jc w:val="both"/>
        <w:rPr>
          <w:sz w:val="28"/>
          <w:szCs w:val="28"/>
          <w:lang w:eastAsia="x-none"/>
        </w:rPr>
      </w:pPr>
      <w:r w:rsidRPr="00072005">
        <w:rPr>
          <w:sz w:val="28"/>
          <w:szCs w:val="28"/>
          <w:lang w:eastAsia="x-none"/>
        </w:rPr>
        <w:t>3.4. Заказчик</w:t>
      </w:r>
      <w:r w:rsidRPr="00072005">
        <w:rPr>
          <w:sz w:val="28"/>
          <w:szCs w:val="28"/>
          <w:lang w:val="x-none" w:eastAsia="x-none"/>
        </w:rPr>
        <w:t xml:space="preserve"> </w:t>
      </w:r>
      <w:r w:rsidRPr="00072005">
        <w:rPr>
          <w:sz w:val="28"/>
          <w:szCs w:val="28"/>
          <w:lang w:eastAsia="x-none"/>
        </w:rPr>
        <w:t xml:space="preserve">имеет право: </w:t>
      </w:r>
    </w:p>
    <w:p w14:paraId="46C1FA20" w14:textId="77777777" w:rsidR="00072005" w:rsidRPr="00072005" w:rsidRDefault="00072005" w:rsidP="008F1966">
      <w:pPr>
        <w:widowControl w:val="0"/>
        <w:ind w:firstLine="851"/>
        <w:contextualSpacing/>
        <w:jc w:val="both"/>
        <w:rPr>
          <w:sz w:val="28"/>
          <w:szCs w:val="28"/>
          <w:lang w:eastAsia="x-none"/>
        </w:rPr>
      </w:pPr>
      <w:r w:rsidRPr="00072005">
        <w:rPr>
          <w:sz w:val="28"/>
          <w:szCs w:val="28"/>
          <w:lang w:eastAsia="x-none"/>
        </w:rPr>
        <w:t>3.4.1. Отказаться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14:paraId="1AA58328" w14:textId="77777777" w:rsidR="00072005" w:rsidRPr="00072005" w:rsidRDefault="00072005" w:rsidP="008F1966">
      <w:pPr>
        <w:widowControl w:val="0"/>
        <w:ind w:firstLine="851"/>
        <w:contextualSpacing/>
        <w:jc w:val="both"/>
        <w:rPr>
          <w:sz w:val="28"/>
          <w:szCs w:val="28"/>
          <w:lang w:val="x-none" w:eastAsia="x-none"/>
        </w:rPr>
      </w:pPr>
    </w:p>
    <w:p w14:paraId="5AA54DBA" w14:textId="77777777" w:rsidR="00072005" w:rsidRDefault="00072005" w:rsidP="008F1966">
      <w:pPr>
        <w:keepNext/>
        <w:widowControl w:val="0"/>
        <w:tabs>
          <w:tab w:val="left" w:pos="284"/>
          <w:tab w:val="left" w:pos="1276"/>
        </w:tabs>
        <w:spacing w:after="200"/>
        <w:ind w:firstLine="851"/>
        <w:contextualSpacing/>
        <w:rPr>
          <w:rFonts w:eastAsia="MS Mincho"/>
          <w:b/>
          <w:color w:val="000000"/>
          <w:sz w:val="28"/>
          <w:szCs w:val="28"/>
          <w:lang w:eastAsia="en-US"/>
        </w:rPr>
      </w:pPr>
      <w:r w:rsidRPr="00072005">
        <w:rPr>
          <w:rFonts w:eastAsia="MS Mincho"/>
          <w:b/>
          <w:color w:val="000000"/>
          <w:sz w:val="28"/>
          <w:szCs w:val="28"/>
          <w:lang w:eastAsia="en-US"/>
        </w:rPr>
        <w:t>4. Порядок сдачи-приемки услуг</w:t>
      </w:r>
    </w:p>
    <w:p w14:paraId="12A3BB41" w14:textId="77777777" w:rsidR="00B003AB" w:rsidRPr="00072005" w:rsidRDefault="00B003AB" w:rsidP="008F1966">
      <w:pPr>
        <w:keepNext/>
        <w:widowControl w:val="0"/>
        <w:tabs>
          <w:tab w:val="left" w:pos="284"/>
          <w:tab w:val="left" w:pos="1276"/>
        </w:tabs>
        <w:spacing w:after="200"/>
        <w:ind w:firstLine="851"/>
        <w:contextualSpacing/>
        <w:rPr>
          <w:b/>
          <w:bCs/>
          <w:color w:val="000000"/>
          <w:sz w:val="16"/>
          <w:szCs w:val="16"/>
          <w:lang w:val="x-none" w:eastAsia="x-none"/>
        </w:rPr>
      </w:pPr>
    </w:p>
    <w:p w14:paraId="2E53688F" w14:textId="77777777" w:rsidR="00072005" w:rsidRPr="00072005" w:rsidRDefault="00072005" w:rsidP="008F1966">
      <w:pPr>
        <w:widowControl w:val="0"/>
        <w:tabs>
          <w:tab w:val="left" w:pos="1276"/>
        </w:tabs>
        <w:spacing w:after="200"/>
        <w:ind w:firstLine="851"/>
        <w:contextualSpacing/>
        <w:jc w:val="both"/>
        <w:rPr>
          <w:color w:val="000000"/>
          <w:sz w:val="28"/>
          <w:szCs w:val="28"/>
          <w:lang w:eastAsia="x-none"/>
        </w:rPr>
      </w:pPr>
      <w:r w:rsidRPr="00072005">
        <w:rPr>
          <w:color w:val="000000"/>
          <w:sz w:val="28"/>
          <w:szCs w:val="28"/>
          <w:lang w:eastAsia="x-none"/>
        </w:rPr>
        <w:t xml:space="preserve"> 4.1. </w:t>
      </w:r>
      <w:r w:rsidRPr="00072005">
        <w:rPr>
          <w:color w:val="000000"/>
          <w:sz w:val="28"/>
          <w:szCs w:val="28"/>
          <w:lang w:val="x-none" w:eastAsia="x-none"/>
        </w:rPr>
        <w:t xml:space="preserve">Исполнитель обязан </w:t>
      </w:r>
      <w:r w:rsidRPr="00072005">
        <w:rPr>
          <w:color w:val="000000"/>
          <w:sz w:val="28"/>
          <w:szCs w:val="28"/>
          <w:lang w:eastAsia="x-none"/>
        </w:rPr>
        <w:t>направить</w:t>
      </w:r>
      <w:r w:rsidRPr="00072005">
        <w:rPr>
          <w:color w:val="000000"/>
          <w:sz w:val="28"/>
          <w:szCs w:val="28"/>
          <w:lang w:val="x-none" w:eastAsia="x-none"/>
        </w:rPr>
        <w:t xml:space="preserve"> Заказчику </w:t>
      </w:r>
      <w:r w:rsidRPr="00072005">
        <w:rPr>
          <w:color w:val="000000"/>
          <w:sz w:val="28"/>
          <w:szCs w:val="28"/>
          <w:lang w:eastAsia="x-none"/>
        </w:rPr>
        <w:t xml:space="preserve">двусторонний Акт </w:t>
      </w:r>
      <w:r w:rsidRPr="00072005">
        <w:rPr>
          <w:color w:val="000000"/>
          <w:sz w:val="28"/>
          <w:szCs w:val="28"/>
          <w:lang w:val="x-none" w:eastAsia="x-none"/>
        </w:rPr>
        <w:t xml:space="preserve">сдачи-приемки </w:t>
      </w:r>
      <w:r w:rsidRPr="00072005">
        <w:rPr>
          <w:color w:val="000000"/>
          <w:sz w:val="28"/>
          <w:szCs w:val="28"/>
          <w:lang w:eastAsia="x-none"/>
        </w:rPr>
        <w:t>У</w:t>
      </w:r>
      <w:r w:rsidRPr="00072005">
        <w:rPr>
          <w:color w:val="000000"/>
          <w:sz w:val="28"/>
          <w:szCs w:val="28"/>
          <w:lang w:val="x-none" w:eastAsia="x-none"/>
        </w:rPr>
        <w:t>слуг</w:t>
      </w:r>
      <w:r w:rsidRPr="00072005">
        <w:rPr>
          <w:color w:val="000000"/>
          <w:sz w:val="28"/>
          <w:szCs w:val="28"/>
          <w:lang w:eastAsia="x-none"/>
        </w:rPr>
        <w:t xml:space="preserve"> (далее – Акт)</w:t>
      </w:r>
      <w:r w:rsidRPr="00072005">
        <w:rPr>
          <w:color w:val="000000"/>
          <w:sz w:val="28"/>
          <w:szCs w:val="28"/>
          <w:lang w:val="x-none" w:eastAsia="x-none"/>
        </w:rPr>
        <w:t>, составленный в двух экземплярах и подписанны</w:t>
      </w:r>
      <w:r w:rsidRPr="00072005">
        <w:rPr>
          <w:color w:val="000000"/>
          <w:sz w:val="28"/>
          <w:szCs w:val="28"/>
          <w:lang w:eastAsia="x-none"/>
        </w:rPr>
        <w:t>й</w:t>
      </w:r>
      <w:r w:rsidRPr="00072005">
        <w:rPr>
          <w:color w:val="000000"/>
          <w:sz w:val="28"/>
          <w:szCs w:val="28"/>
          <w:lang w:val="x-none" w:eastAsia="x-none"/>
        </w:rPr>
        <w:t xml:space="preserve"> со своей </w:t>
      </w:r>
      <w:r w:rsidRPr="00072005">
        <w:rPr>
          <w:color w:val="000000"/>
          <w:sz w:val="28"/>
          <w:szCs w:val="28"/>
          <w:lang w:eastAsia="x-none"/>
        </w:rPr>
        <w:t xml:space="preserve">стороны, </w:t>
      </w:r>
      <w:r w:rsidR="00855657">
        <w:rPr>
          <w:color w:val="000000"/>
          <w:sz w:val="28"/>
          <w:szCs w:val="28"/>
          <w:lang w:eastAsia="x-none"/>
        </w:rPr>
        <w:t>с приложением Р</w:t>
      </w:r>
      <w:r w:rsidRPr="00072005">
        <w:rPr>
          <w:color w:val="000000"/>
          <w:sz w:val="28"/>
          <w:szCs w:val="28"/>
          <w:lang w:eastAsia="x-none"/>
        </w:rPr>
        <w:t>езультатов Услуг</w:t>
      </w:r>
      <w:r w:rsidRPr="00072005">
        <w:rPr>
          <w:color w:val="000000"/>
          <w:sz w:val="28"/>
          <w:szCs w:val="28"/>
          <w:lang w:val="x-none" w:eastAsia="x-none"/>
        </w:rPr>
        <w:t xml:space="preserve"> не </w:t>
      </w:r>
      <w:r w:rsidRPr="00072005">
        <w:rPr>
          <w:rFonts w:eastAsia="MS Mincho"/>
          <w:color w:val="000000"/>
          <w:sz w:val="28"/>
          <w:szCs w:val="28"/>
          <w:lang w:eastAsia="en-US"/>
        </w:rPr>
        <w:t>позднее</w:t>
      </w:r>
      <w:r w:rsidRPr="00072005">
        <w:rPr>
          <w:color w:val="000000"/>
          <w:sz w:val="28"/>
          <w:szCs w:val="28"/>
          <w:lang w:val="x-none" w:eastAsia="x-none"/>
        </w:rPr>
        <w:t xml:space="preserve"> дня, </w:t>
      </w:r>
      <w:r w:rsidRPr="00072005">
        <w:rPr>
          <w:rFonts w:eastAsia="MS Mincho"/>
          <w:color w:val="000000"/>
          <w:sz w:val="28"/>
          <w:szCs w:val="28"/>
          <w:lang w:eastAsia="en-US"/>
        </w:rPr>
        <w:t>следующего</w:t>
      </w:r>
      <w:r w:rsidRPr="00072005">
        <w:rPr>
          <w:color w:val="000000"/>
          <w:sz w:val="28"/>
          <w:szCs w:val="28"/>
          <w:lang w:val="x-none" w:eastAsia="x-none"/>
        </w:rPr>
        <w:t xml:space="preserve"> за днем окончания оказания Услуг</w:t>
      </w:r>
      <w:r w:rsidRPr="00072005">
        <w:rPr>
          <w:color w:val="000000"/>
          <w:sz w:val="28"/>
          <w:szCs w:val="28"/>
          <w:lang w:eastAsia="x-none"/>
        </w:rPr>
        <w:t xml:space="preserve">.   </w:t>
      </w:r>
    </w:p>
    <w:p w14:paraId="50DEF56A" w14:textId="77777777" w:rsidR="00072005" w:rsidRPr="00072005" w:rsidRDefault="00072005" w:rsidP="008F1966">
      <w:pPr>
        <w:widowControl w:val="0"/>
        <w:tabs>
          <w:tab w:val="left" w:pos="1276"/>
        </w:tabs>
        <w:spacing w:after="200"/>
        <w:ind w:firstLine="851"/>
        <w:contextualSpacing/>
        <w:jc w:val="both"/>
        <w:rPr>
          <w:color w:val="000000"/>
          <w:sz w:val="28"/>
          <w:szCs w:val="28"/>
          <w:lang w:val="x-none" w:eastAsia="x-none"/>
        </w:rPr>
      </w:pPr>
      <w:r w:rsidRPr="00072005">
        <w:rPr>
          <w:rFonts w:eastAsia="Calibri"/>
          <w:color w:val="000000"/>
          <w:sz w:val="28"/>
          <w:szCs w:val="28"/>
          <w:lang w:eastAsia="en-US"/>
        </w:rPr>
        <w:t>4.2. Заказчик</w:t>
      </w:r>
      <w:r w:rsidRPr="00072005">
        <w:rPr>
          <w:color w:val="000000"/>
          <w:sz w:val="28"/>
          <w:szCs w:val="28"/>
          <w:lang w:val="x-none" w:eastAsia="x-none"/>
        </w:rPr>
        <w:t xml:space="preserve"> в течение</w:t>
      </w:r>
      <w:r w:rsidRPr="00072005">
        <w:rPr>
          <w:color w:val="000000"/>
          <w:sz w:val="28"/>
          <w:szCs w:val="28"/>
          <w:lang w:eastAsia="x-none"/>
        </w:rPr>
        <w:t xml:space="preserve"> 3 (трех)</w:t>
      </w:r>
      <w:r w:rsidRPr="00072005">
        <w:rPr>
          <w:rFonts w:eastAsia="MS Mincho"/>
          <w:color w:val="000000"/>
          <w:sz w:val="28"/>
          <w:szCs w:val="28"/>
          <w:lang w:eastAsia="en-US"/>
        </w:rPr>
        <w:t xml:space="preserve"> </w:t>
      </w:r>
      <w:r w:rsidRPr="00072005">
        <w:rPr>
          <w:color w:val="000000"/>
          <w:sz w:val="28"/>
          <w:szCs w:val="28"/>
          <w:lang w:val="x-none" w:eastAsia="x-none"/>
        </w:rPr>
        <w:t xml:space="preserve">рабочих дней со дня получения </w:t>
      </w:r>
      <w:r w:rsidRPr="00072005">
        <w:rPr>
          <w:color w:val="000000"/>
          <w:sz w:val="28"/>
          <w:szCs w:val="28"/>
          <w:lang w:eastAsia="x-none"/>
        </w:rPr>
        <w:t xml:space="preserve">Акта </w:t>
      </w:r>
      <w:r w:rsidRPr="00072005">
        <w:rPr>
          <w:color w:val="000000"/>
          <w:sz w:val="28"/>
          <w:szCs w:val="28"/>
          <w:lang w:val="x-none" w:eastAsia="x-none"/>
        </w:rPr>
        <w:t xml:space="preserve">от Исполнителя обязан подписать </w:t>
      </w:r>
      <w:r w:rsidRPr="00072005">
        <w:rPr>
          <w:color w:val="000000"/>
          <w:sz w:val="28"/>
          <w:szCs w:val="28"/>
          <w:lang w:eastAsia="x-none"/>
        </w:rPr>
        <w:t xml:space="preserve">Акт </w:t>
      </w:r>
      <w:r w:rsidRPr="00072005">
        <w:rPr>
          <w:color w:val="000000"/>
          <w:sz w:val="28"/>
          <w:szCs w:val="28"/>
          <w:lang w:val="x-none" w:eastAsia="x-none"/>
        </w:rPr>
        <w:t xml:space="preserve">со своей </w:t>
      </w:r>
      <w:r w:rsidRPr="00072005">
        <w:rPr>
          <w:color w:val="000000"/>
          <w:sz w:val="28"/>
          <w:szCs w:val="28"/>
          <w:lang w:eastAsia="x-none"/>
        </w:rPr>
        <w:t xml:space="preserve">стороны </w:t>
      </w:r>
      <w:r w:rsidRPr="00072005">
        <w:rPr>
          <w:color w:val="000000"/>
          <w:sz w:val="28"/>
          <w:szCs w:val="28"/>
          <w:lang w:val="x-none" w:eastAsia="x-none"/>
        </w:rPr>
        <w:t xml:space="preserve">и передать один экземпляр </w:t>
      </w:r>
      <w:r w:rsidRPr="00072005">
        <w:rPr>
          <w:color w:val="000000"/>
          <w:sz w:val="28"/>
          <w:szCs w:val="28"/>
          <w:lang w:eastAsia="x-none"/>
        </w:rPr>
        <w:t xml:space="preserve">Акта </w:t>
      </w:r>
      <w:r w:rsidRPr="00072005">
        <w:rPr>
          <w:color w:val="000000"/>
          <w:sz w:val="28"/>
          <w:szCs w:val="28"/>
          <w:lang w:val="x-none" w:eastAsia="x-none"/>
        </w:rPr>
        <w:t>Исполнителю</w:t>
      </w:r>
      <w:r w:rsidRPr="00072005">
        <w:rPr>
          <w:color w:val="000000"/>
          <w:sz w:val="28"/>
          <w:szCs w:val="28"/>
          <w:lang w:eastAsia="x-none"/>
        </w:rPr>
        <w:t xml:space="preserve"> или, в случае выявления недостатков, в указанный в настоящем пункте срок передать Исполнителю мотивированный отказ от подписания Акта с указанием недостатков и сроков их устранения</w:t>
      </w:r>
      <w:r w:rsidRPr="00072005">
        <w:rPr>
          <w:color w:val="000000"/>
          <w:sz w:val="28"/>
          <w:szCs w:val="28"/>
          <w:lang w:val="x-none" w:eastAsia="x-none"/>
        </w:rPr>
        <w:t xml:space="preserve">. </w:t>
      </w:r>
      <w:r w:rsidRPr="00072005">
        <w:rPr>
          <w:color w:val="000000"/>
          <w:sz w:val="28"/>
          <w:szCs w:val="28"/>
          <w:lang w:eastAsia="x-none"/>
        </w:rPr>
        <w:t>Недостатки,</w:t>
      </w:r>
      <w:r w:rsidRPr="00072005">
        <w:rPr>
          <w:color w:val="000000"/>
          <w:sz w:val="28"/>
          <w:szCs w:val="28"/>
          <w:lang w:val="x-none" w:eastAsia="x-none"/>
        </w:rPr>
        <w:t xml:space="preserve"> </w:t>
      </w:r>
      <w:r w:rsidRPr="00072005">
        <w:rPr>
          <w:color w:val="000000"/>
          <w:sz w:val="28"/>
          <w:szCs w:val="28"/>
          <w:lang w:eastAsia="x-none"/>
        </w:rPr>
        <w:t>допущенных по вине Исполнителя,</w:t>
      </w:r>
      <w:r w:rsidRPr="00072005">
        <w:rPr>
          <w:color w:val="000000"/>
          <w:sz w:val="28"/>
          <w:szCs w:val="28"/>
          <w:lang w:val="x-none" w:eastAsia="x-none"/>
        </w:rPr>
        <w:t xml:space="preserve"> устраняются Исполнителем за свой счет. </w:t>
      </w:r>
      <w:r w:rsidRPr="00072005">
        <w:rPr>
          <w:color w:val="000000"/>
          <w:sz w:val="28"/>
          <w:szCs w:val="28"/>
          <w:lang w:eastAsia="x-none"/>
        </w:rPr>
        <w:t xml:space="preserve">После </w:t>
      </w:r>
      <w:r w:rsidRPr="00072005">
        <w:rPr>
          <w:color w:val="000000"/>
          <w:sz w:val="28"/>
          <w:szCs w:val="28"/>
          <w:lang w:val="x-none" w:eastAsia="x-none"/>
        </w:rPr>
        <w:t>устранени</w:t>
      </w:r>
      <w:r w:rsidRPr="00072005">
        <w:rPr>
          <w:color w:val="000000"/>
          <w:sz w:val="28"/>
          <w:szCs w:val="28"/>
          <w:lang w:eastAsia="x-none"/>
        </w:rPr>
        <w:t>я</w:t>
      </w:r>
      <w:r w:rsidRPr="00072005">
        <w:rPr>
          <w:color w:val="000000"/>
          <w:sz w:val="28"/>
          <w:szCs w:val="28"/>
          <w:lang w:val="x-none" w:eastAsia="x-none"/>
        </w:rPr>
        <w:t xml:space="preserve"> недостатков </w:t>
      </w:r>
      <w:r w:rsidRPr="00072005">
        <w:rPr>
          <w:color w:val="000000"/>
          <w:sz w:val="28"/>
          <w:szCs w:val="28"/>
          <w:lang w:eastAsia="x-none"/>
        </w:rPr>
        <w:t>Исполнитель повторно направляет Заказчику Акт</w:t>
      </w:r>
      <w:r w:rsidRPr="00072005">
        <w:rPr>
          <w:color w:val="000000"/>
          <w:sz w:val="28"/>
          <w:szCs w:val="28"/>
          <w:lang w:val="x-none" w:eastAsia="x-none"/>
        </w:rPr>
        <w:t>.</w:t>
      </w:r>
    </w:p>
    <w:p w14:paraId="1479B795" w14:textId="77777777" w:rsidR="00072005" w:rsidRPr="00072005" w:rsidRDefault="00072005" w:rsidP="008F1966">
      <w:pPr>
        <w:widowControl w:val="0"/>
        <w:tabs>
          <w:tab w:val="left" w:pos="1276"/>
        </w:tabs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2005">
        <w:rPr>
          <w:color w:val="000000"/>
          <w:sz w:val="28"/>
          <w:szCs w:val="28"/>
          <w:lang w:eastAsia="x-none"/>
        </w:rPr>
        <w:t xml:space="preserve">4.3. </w:t>
      </w:r>
      <w:r w:rsidRPr="00072005">
        <w:rPr>
          <w:color w:val="000000"/>
          <w:sz w:val="28"/>
          <w:szCs w:val="28"/>
          <w:lang w:val="x-none" w:eastAsia="x-none"/>
        </w:rPr>
        <w:t xml:space="preserve">В </w:t>
      </w:r>
      <w:r w:rsidRPr="00072005">
        <w:rPr>
          <w:rFonts w:eastAsia="Calibri"/>
          <w:color w:val="000000"/>
          <w:sz w:val="28"/>
          <w:szCs w:val="28"/>
          <w:lang w:eastAsia="en-US"/>
        </w:rPr>
        <w:t xml:space="preserve">случае, если Заказчик в установленный в пункте 4.2. Договора срок не передаст Исполнителю подписанный со своей стороны экземпляр Акта или мотивированный отказ от подписания Акта, Услуги считаются принятыми Заказчиком без возражений и замечаний в полном объеме. </w:t>
      </w:r>
    </w:p>
    <w:p w14:paraId="1C847AF7" w14:textId="77777777" w:rsidR="00072005" w:rsidRPr="00072005" w:rsidRDefault="00072005" w:rsidP="008F1966">
      <w:pPr>
        <w:widowControl w:val="0"/>
        <w:tabs>
          <w:tab w:val="left" w:pos="1276"/>
        </w:tabs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2005">
        <w:rPr>
          <w:rFonts w:eastAsia="Calibri"/>
          <w:color w:val="000000"/>
          <w:sz w:val="28"/>
          <w:szCs w:val="28"/>
          <w:lang w:eastAsia="en-US"/>
        </w:rPr>
        <w:t>4.4. Услуги считаются оказанными Исполнителем и принятыми Заказчиком с даты подписания Сторонами Акта, а в случае, указанном в пункте 4.3 Договора, – с даты истечения срока, указанного в пункте 4.2 Договора.</w:t>
      </w:r>
    </w:p>
    <w:p w14:paraId="216E132D" w14:textId="77777777" w:rsidR="00072005" w:rsidRPr="00072005" w:rsidRDefault="00072005" w:rsidP="008F1966">
      <w:pPr>
        <w:widowControl w:val="0"/>
        <w:tabs>
          <w:tab w:val="left" w:pos="1276"/>
        </w:tabs>
        <w:spacing w:after="200"/>
        <w:ind w:firstLine="851"/>
        <w:contextualSpacing/>
        <w:jc w:val="both"/>
        <w:rPr>
          <w:color w:val="000000"/>
          <w:sz w:val="28"/>
          <w:szCs w:val="28"/>
          <w:lang w:eastAsia="x-none"/>
        </w:rPr>
      </w:pPr>
    </w:p>
    <w:p w14:paraId="16E256BA" w14:textId="77777777" w:rsidR="00072005" w:rsidRDefault="00072005" w:rsidP="008F1966">
      <w:pPr>
        <w:widowControl w:val="0"/>
        <w:ind w:firstLine="851"/>
        <w:contextualSpacing/>
        <w:rPr>
          <w:rFonts w:eastAsia="Calibri"/>
          <w:b/>
          <w:color w:val="000000"/>
          <w:position w:val="-3"/>
          <w:sz w:val="28"/>
          <w:szCs w:val="28"/>
          <w:lang w:eastAsia="en-US"/>
        </w:rPr>
      </w:pPr>
      <w:r w:rsidRPr="00072005">
        <w:rPr>
          <w:rFonts w:eastAsia="Calibri"/>
          <w:b/>
          <w:color w:val="000000"/>
          <w:position w:val="-3"/>
          <w:sz w:val="28"/>
          <w:szCs w:val="28"/>
          <w:lang w:eastAsia="en-US"/>
        </w:rPr>
        <w:t>5. Интеллектуальные права</w:t>
      </w:r>
    </w:p>
    <w:p w14:paraId="0425EBF3" w14:textId="77777777" w:rsidR="00B003AB" w:rsidRPr="00072005" w:rsidRDefault="00B003AB" w:rsidP="008F1966">
      <w:pPr>
        <w:widowControl w:val="0"/>
        <w:ind w:firstLine="851"/>
        <w:contextualSpacing/>
        <w:rPr>
          <w:rFonts w:eastAsia="Calibri"/>
          <w:b/>
          <w:color w:val="000000"/>
          <w:position w:val="-3"/>
          <w:sz w:val="16"/>
          <w:szCs w:val="16"/>
          <w:lang w:eastAsia="en-US"/>
        </w:rPr>
      </w:pPr>
    </w:p>
    <w:p w14:paraId="3DD97C9B" w14:textId="77777777" w:rsidR="00072005" w:rsidRPr="008F1966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8F1966">
        <w:rPr>
          <w:rFonts w:eastAsia="Calibri"/>
          <w:color w:val="000000"/>
          <w:position w:val="-3"/>
          <w:sz w:val="28"/>
          <w:szCs w:val="28"/>
          <w:lang w:eastAsia="en-US"/>
        </w:rPr>
        <w:t>5</w:t>
      </w:r>
      <w:r w:rsidRPr="00A047CE">
        <w:rPr>
          <w:rFonts w:eastAsia="Calibri"/>
          <w:color w:val="000000"/>
          <w:position w:val="-3"/>
          <w:sz w:val="28"/>
          <w:szCs w:val="28"/>
          <w:lang w:eastAsia="en-US"/>
        </w:rPr>
        <w:t xml:space="preserve">.1. </w:t>
      </w:r>
      <w:r w:rsidRPr="008F1966">
        <w:rPr>
          <w:rFonts w:eastAsia="Calibri"/>
          <w:color w:val="000000"/>
          <w:position w:val="-3"/>
          <w:sz w:val="28"/>
          <w:szCs w:val="28"/>
          <w:lang w:eastAsia="en-US"/>
        </w:rPr>
        <w:t xml:space="preserve">Исключительное право на Результаты Услуг, которым предоставляется или может быть предоставлена правовая охрана как результатам интеллектуальной деятельности, включая «ноу-хау» и авторские </w:t>
      </w:r>
      <w:r w:rsidRPr="008F1966">
        <w:rPr>
          <w:rFonts w:eastAsia="Calibri"/>
          <w:color w:val="000000"/>
          <w:position w:val="-3"/>
          <w:sz w:val="28"/>
          <w:szCs w:val="28"/>
          <w:lang w:eastAsia="en-US"/>
        </w:rPr>
        <w:lastRenderedPageBreak/>
        <w:t>права, принадлежит Исполнителю в полном объеме с даты подписания Сторонами Акта.</w:t>
      </w:r>
      <w:r w:rsidR="004B7F78" w:rsidRPr="008F1966">
        <w:rPr>
          <w:sz w:val="28"/>
          <w:szCs w:val="28"/>
        </w:rPr>
        <w:t xml:space="preserve"> </w:t>
      </w:r>
    </w:p>
    <w:p w14:paraId="5B8E0A0B" w14:textId="77777777" w:rsidR="00072005" w:rsidRPr="00072005" w:rsidRDefault="00072005" w:rsidP="007E6269">
      <w:pPr>
        <w:widowControl w:val="0"/>
        <w:ind w:firstLine="851"/>
        <w:contextualSpacing/>
        <w:jc w:val="both"/>
        <w:rPr>
          <w:rFonts w:eastAsia="Calibri"/>
          <w:color w:val="000000"/>
          <w:position w:val="-3"/>
          <w:sz w:val="28"/>
          <w:szCs w:val="28"/>
          <w:lang w:eastAsia="en-US"/>
        </w:rPr>
      </w:pPr>
      <w:r w:rsidRPr="00072005">
        <w:rPr>
          <w:rFonts w:eastAsia="Calibri"/>
          <w:color w:val="000000"/>
          <w:position w:val="-3"/>
          <w:sz w:val="28"/>
          <w:szCs w:val="28"/>
          <w:lang w:eastAsia="en-US"/>
        </w:rPr>
        <w:t>5.2. В случаях, когда исключительное право на результат интеллектуальной деятельности признается и охраняется при условии государственной регистрации такого результата, решение о регистрации в отношении Результатов Услуг принадлежит Исполнителю.</w:t>
      </w:r>
    </w:p>
    <w:p w14:paraId="732429A0" w14:textId="77777777" w:rsidR="00072005" w:rsidRPr="00072005" w:rsidRDefault="00072005" w:rsidP="007E6269">
      <w:pPr>
        <w:widowControl w:val="0"/>
        <w:ind w:firstLine="851"/>
        <w:contextualSpacing/>
        <w:jc w:val="both"/>
        <w:rPr>
          <w:rFonts w:eastAsia="Calibri"/>
          <w:color w:val="000000"/>
          <w:position w:val="-3"/>
          <w:sz w:val="28"/>
          <w:szCs w:val="28"/>
          <w:lang w:eastAsia="en-US"/>
        </w:rPr>
      </w:pPr>
      <w:r w:rsidRPr="00072005">
        <w:rPr>
          <w:rFonts w:eastAsia="Calibri"/>
          <w:color w:val="000000"/>
          <w:position w:val="-3"/>
          <w:sz w:val="28"/>
          <w:szCs w:val="28"/>
          <w:lang w:eastAsia="en-US"/>
        </w:rPr>
        <w:t>5.3. Исполнитель предоставляет Заказчику право использования Результатов Услуг путем воспроизведения, распространения, переработки, доведения до всеобщего сведения без выплаты Исполнителю вознаграждения и представления отчетов с момента получения исключительного права на весь срок действия такого права.</w:t>
      </w:r>
    </w:p>
    <w:p w14:paraId="4D5DD2F7" w14:textId="77777777" w:rsidR="00072005" w:rsidRPr="00072005" w:rsidRDefault="00072005" w:rsidP="007E6269">
      <w:pPr>
        <w:widowControl w:val="0"/>
        <w:ind w:firstLine="851"/>
        <w:contextualSpacing/>
        <w:jc w:val="both"/>
        <w:rPr>
          <w:rFonts w:eastAsia="Calibri"/>
          <w:color w:val="000000"/>
          <w:position w:val="-3"/>
          <w:sz w:val="28"/>
          <w:szCs w:val="28"/>
          <w:lang w:eastAsia="en-US"/>
        </w:rPr>
      </w:pPr>
    </w:p>
    <w:p w14:paraId="237320AE" w14:textId="77777777" w:rsidR="00072005" w:rsidRDefault="00072005" w:rsidP="007E6269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t>6. Ответственность сторон</w:t>
      </w:r>
    </w:p>
    <w:p w14:paraId="12B9699D" w14:textId="77777777" w:rsidR="00B003AB" w:rsidRPr="00072005" w:rsidRDefault="00B003AB" w:rsidP="007E6269">
      <w:pPr>
        <w:ind w:firstLine="851"/>
        <w:contextualSpacing/>
        <w:rPr>
          <w:b/>
          <w:sz w:val="16"/>
          <w:szCs w:val="16"/>
        </w:rPr>
      </w:pPr>
    </w:p>
    <w:p w14:paraId="6E155A90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6.1. За невыполнение или ненадлежащее выполнение обязательств по Договору Исполнитель и Заказчик несут ответственность в соответствии с законодательством Российской Федерации.</w:t>
      </w:r>
    </w:p>
    <w:p w14:paraId="44403ECC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6.2. За нарушение Исполнителем срока оказания Услуг, указанных в пункте 1.5. Договора, Заказчик вправе потребовать от Исполнителя выплаты неустойки в размере одной трехсотой действующей на день уплаты ставки рефинансирования Центрального банка Российской Федерации за каждый день просрочки, но не более 15 % от стоимости оказания Услуг. </w:t>
      </w:r>
    </w:p>
    <w:p w14:paraId="6FB5F4F1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6.3. За нарушение сроков оплаты Услуг, указанных в пункте 2.2. Договора, Исполнитель вправе потребовать от Заказчика выплату неустойки в размере одной трехсотой действующей на день уплаты ставки рефинансирования Центрального банка Российской Федерации за каждый день просрочки, но не более 15 % от стоимости оказания Услуг. </w:t>
      </w:r>
    </w:p>
    <w:p w14:paraId="3282C3C7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6.4.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5D9D7771" w14:textId="77777777" w:rsidR="00E72166" w:rsidRPr="008F1966" w:rsidRDefault="00E72166" w:rsidP="007E6269">
      <w:pPr>
        <w:ind w:firstLine="851"/>
        <w:contextualSpacing/>
        <w:rPr>
          <w:b/>
          <w:sz w:val="28"/>
          <w:szCs w:val="28"/>
        </w:rPr>
      </w:pPr>
    </w:p>
    <w:p w14:paraId="7CFC1532" w14:textId="77777777" w:rsidR="00072005" w:rsidRDefault="00072005" w:rsidP="007E6269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t>7. Порядок рассмотрения споров</w:t>
      </w:r>
    </w:p>
    <w:p w14:paraId="6DC615A0" w14:textId="77777777" w:rsidR="00B003AB" w:rsidRPr="00072005" w:rsidRDefault="00B003AB" w:rsidP="007E6269">
      <w:pPr>
        <w:ind w:firstLine="851"/>
        <w:contextualSpacing/>
        <w:rPr>
          <w:sz w:val="28"/>
          <w:szCs w:val="28"/>
        </w:rPr>
      </w:pPr>
    </w:p>
    <w:p w14:paraId="63387BB5" w14:textId="77777777" w:rsidR="00072005" w:rsidRPr="00072005" w:rsidRDefault="007B1C0D" w:rsidP="007E626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Споры и (</w:t>
      </w:r>
      <w:r w:rsidR="00072005" w:rsidRPr="0007200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072005" w:rsidRPr="00072005">
        <w:rPr>
          <w:sz w:val="28"/>
          <w:szCs w:val="28"/>
        </w:rPr>
        <w:t xml:space="preserve"> разногласия, возникшие между Сторонами при исполнении условий Договора, решаются путём переговоров.</w:t>
      </w:r>
    </w:p>
    <w:p w14:paraId="08EEADD7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7.2.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Срок ответа на претензию устанавливается в 20 (двадцать) рабочих дней со дня ее получения. </w:t>
      </w:r>
    </w:p>
    <w:p w14:paraId="478FD7D6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7.3. В случае невозможности разрешения разногласий путем переговоров, либо в претензионном порядке, споры подлежат рассмотрению в Арбитражном суде Московской области.</w:t>
      </w:r>
    </w:p>
    <w:p w14:paraId="74581890" w14:textId="77777777" w:rsidR="00072005" w:rsidRDefault="00072005" w:rsidP="008F1966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lastRenderedPageBreak/>
        <w:t>8. Обстоятельства непреодолимой силы</w:t>
      </w:r>
    </w:p>
    <w:p w14:paraId="72B334C3" w14:textId="77777777" w:rsidR="00B003AB" w:rsidRPr="007E6269" w:rsidRDefault="00B003AB" w:rsidP="008F1966">
      <w:pPr>
        <w:ind w:firstLine="851"/>
        <w:contextualSpacing/>
        <w:rPr>
          <w:b/>
          <w:sz w:val="16"/>
          <w:szCs w:val="16"/>
        </w:rPr>
      </w:pPr>
    </w:p>
    <w:p w14:paraId="5FFBFEC5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8.1.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</w:t>
      </w:r>
      <w:proofErr w:type="gramStart"/>
      <w:r w:rsidRPr="00072005">
        <w:rPr>
          <w:sz w:val="28"/>
          <w:szCs w:val="28"/>
        </w:rPr>
        <w:t>т.е.</w:t>
      </w:r>
      <w:proofErr w:type="gramEnd"/>
      <w:r w:rsidRPr="00072005">
        <w:rPr>
          <w:sz w:val="28"/>
          <w:szCs w:val="28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 </w:t>
      </w:r>
    </w:p>
    <w:p w14:paraId="6169B4FD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8.2.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прекращения.</w:t>
      </w:r>
    </w:p>
    <w:p w14:paraId="2F513D8E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8.3.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</w:t>
      </w:r>
    </w:p>
    <w:p w14:paraId="5AB33CC9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8.4.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292FE0CF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8.5.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2CD02D5B" w14:textId="77777777" w:rsidR="00072005" w:rsidRPr="00072005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8.6.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968D2D3" w14:textId="77777777" w:rsidR="00E72166" w:rsidRPr="008F1966" w:rsidRDefault="00E72166" w:rsidP="008F1966">
      <w:pPr>
        <w:contextualSpacing/>
        <w:rPr>
          <w:b/>
          <w:sz w:val="28"/>
          <w:szCs w:val="28"/>
        </w:rPr>
      </w:pPr>
    </w:p>
    <w:p w14:paraId="556CCF87" w14:textId="77777777" w:rsidR="00072005" w:rsidRDefault="00072005" w:rsidP="008F1966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t>9. Конфиденциальность</w:t>
      </w:r>
    </w:p>
    <w:p w14:paraId="4A6256F1" w14:textId="77777777" w:rsidR="00B003AB" w:rsidRPr="00072005" w:rsidRDefault="00B003AB" w:rsidP="008F1966">
      <w:pPr>
        <w:ind w:firstLine="851"/>
        <w:contextualSpacing/>
        <w:rPr>
          <w:b/>
          <w:sz w:val="16"/>
          <w:szCs w:val="16"/>
        </w:rPr>
      </w:pPr>
    </w:p>
    <w:p w14:paraId="39AE40C8" w14:textId="77777777" w:rsidR="004B5768" w:rsidRDefault="00072005" w:rsidP="008F1966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9.1. Стороны обязуются соблюдать конфиденциальность информации. </w:t>
      </w:r>
    </w:p>
    <w:p w14:paraId="6CF7FB57" w14:textId="77777777" w:rsidR="00DA16B2" w:rsidRDefault="004B5768" w:rsidP="008F196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DA16B2" w:rsidRPr="00DA16B2">
        <w:rPr>
          <w:sz w:val="28"/>
          <w:szCs w:val="28"/>
        </w:rPr>
        <w:t xml:space="preserve">При заключении </w:t>
      </w:r>
      <w:r w:rsidR="00DA16B2">
        <w:rPr>
          <w:sz w:val="28"/>
          <w:szCs w:val="28"/>
        </w:rPr>
        <w:t>Договора</w:t>
      </w:r>
      <w:r>
        <w:rPr>
          <w:sz w:val="28"/>
          <w:szCs w:val="28"/>
        </w:rPr>
        <w:t>,</w:t>
      </w:r>
      <w:r w:rsidR="00DA16B2">
        <w:rPr>
          <w:sz w:val="28"/>
          <w:szCs w:val="28"/>
        </w:rPr>
        <w:t xml:space="preserve"> </w:t>
      </w:r>
      <w:r w:rsidR="00DA16B2" w:rsidRPr="00DA16B2">
        <w:rPr>
          <w:sz w:val="28"/>
          <w:szCs w:val="28"/>
        </w:rPr>
        <w:t xml:space="preserve">исполнение обязательств по которому потребует передачи </w:t>
      </w:r>
      <w:r w:rsidR="00DA16B2">
        <w:rPr>
          <w:sz w:val="28"/>
          <w:szCs w:val="28"/>
        </w:rPr>
        <w:t>одной из Сторон</w:t>
      </w:r>
      <w:r w:rsidR="00DA16B2" w:rsidRPr="00DA16B2">
        <w:rPr>
          <w:sz w:val="28"/>
          <w:szCs w:val="28"/>
        </w:rPr>
        <w:t xml:space="preserve"> конфиденциальной информации, </w:t>
      </w:r>
      <w:r>
        <w:rPr>
          <w:sz w:val="28"/>
          <w:szCs w:val="28"/>
        </w:rPr>
        <w:t xml:space="preserve">или если в ходе выполнения Договора возникнет необходимость передачи такой информации, </w:t>
      </w:r>
      <w:r w:rsidR="00DA16B2">
        <w:rPr>
          <w:sz w:val="28"/>
          <w:szCs w:val="28"/>
        </w:rPr>
        <w:t>Стороны заключаю</w:t>
      </w:r>
      <w:r w:rsidR="00DA16B2" w:rsidRPr="00DA16B2">
        <w:rPr>
          <w:sz w:val="28"/>
          <w:szCs w:val="28"/>
        </w:rPr>
        <w:t>тся договор о конфиденциальности</w:t>
      </w:r>
      <w:r w:rsidR="00DA16B2">
        <w:rPr>
          <w:sz w:val="28"/>
          <w:szCs w:val="28"/>
        </w:rPr>
        <w:t>.</w:t>
      </w:r>
      <w:r w:rsidR="00DA16B2" w:rsidRPr="00DA16B2">
        <w:rPr>
          <w:sz w:val="28"/>
          <w:szCs w:val="28"/>
        </w:rPr>
        <w:t xml:space="preserve"> </w:t>
      </w:r>
    </w:p>
    <w:p w14:paraId="00722BC6" w14:textId="77777777" w:rsidR="00072005" w:rsidRPr="00072005" w:rsidRDefault="00B21383" w:rsidP="008F196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072005" w:rsidRPr="0007200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случаях</w:t>
      </w:r>
      <w:proofErr w:type="gramEnd"/>
      <w:r w:rsidR="00072005" w:rsidRPr="00072005">
        <w:rPr>
          <w:sz w:val="28"/>
          <w:szCs w:val="28"/>
        </w:rPr>
        <w:t xml:space="preserve">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37060573" w14:textId="77777777" w:rsidR="00072005" w:rsidRPr="00072005" w:rsidRDefault="00072005" w:rsidP="00DA16B2">
      <w:pPr>
        <w:ind w:firstLine="709"/>
        <w:contextualSpacing/>
        <w:jc w:val="both"/>
        <w:rPr>
          <w:sz w:val="28"/>
          <w:szCs w:val="28"/>
        </w:rPr>
      </w:pPr>
      <w:r w:rsidRPr="008F1966">
        <w:rPr>
          <w:sz w:val="28"/>
          <w:szCs w:val="28"/>
        </w:rPr>
        <w:t>9</w:t>
      </w:r>
      <w:r w:rsidR="00B21383">
        <w:rPr>
          <w:sz w:val="28"/>
          <w:szCs w:val="28"/>
        </w:rPr>
        <w:t>.4</w:t>
      </w:r>
      <w:r w:rsidRPr="008F1966">
        <w:rPr>
          <w:sz w:val="28"/>
          <w:szCs w:val="28"/>
        </w:rPr>
        <w:t>. В целях Договора не признается конфиденциальной: информация, ставшая общедоступной не по вине или не вследствие нарушения условий Договора С</w:t>
      </w:r>
      <w:r w:rsidR="004B5768">
        <w:rPr>
          <w:sz w:val="28"/>
          <w:szCs w:val="28"/>
        </w:rPr>
        <w:t>тороной, получающей информацию, а также</w:t>
      </w:r>
      <w:r w:rsidRPr="008F1966">
        <w:rPr>
          <w:sz w:val="28"/>
          <w:szCs w:val="28"/>
        </w:rPr>
        <w:t xml:space="preserve"> информация, полученная</w:t>
      </w:r>
      <w:r w:rsidR="00DA16B2">
        <w:rPr>
          <w:sz w:val="28"/>
          <w:szCs w:val="28"/>
        </w:rPr>
        <w:t xml:space="preserve"> </w:t>
      </w:r>
      <w:r w:rsidRPr="00072005">
        <w:rPr>
          <w:sz w:val="28"/>
          <w:szCs w:val="28"/>
        </w:rPr>
        <w:t>Стороной на законном основании без использования какой-либо конфиденциальной информации разглашающей Стороны.</w:t>
      </w:r>
    </w:p>
    <w:p w14:paraId="7D0BE14B" w14:textId="77777777" w:rsidR="00072005" w:rsidRPr="00072005" w:rsidRDefault="00B21383" w:rsidP="007E626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</w:t>
      </w:r>
      <w:r w:rsidR="00072005" w:rsidRPr="00072005">
        <w:rPr>
          <w:sz w:val="28"/>
          <w:szCs w:val="28"/>
        </w:rPr>
        <w:t xml:space="preserve">. 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</w:p>
    <w:p w14:paraId="4BCF01B7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</w:p>
    <w:p w14:paraId="5F81B2E7" w14:textId="77777777" w:rsidR="00072005" w:rsidRDefault="00072005" w:rsidP="007E6269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t>10. Срок действия договора</w:t>
      </w:r>
    </w:p>
    <w:p w14:paraId="0DB93791" w14:textId="77777777" w:rsidR="00B003AB" w:rsidRPr="00072005" w:rsidRDefault="00B003AB" w:rsidP="007E6269">
      <w:pPr>
        <w:ind w:firstLine="851"/>
        <w:contextualSpacing/>
        <w:rPr>
          <w:b/>
          <w:sz w:val="16"/>
          <w:szCs w:val="16"/>
        </w:rPr>
      </w:pPr>
    </w:p>
    <w:p w14:paraId="15955B84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 xml:space="preserve"> 10.1. Договор вступает в силу с даты его подписания Сторонами и действует до полного исполнения Сторонами своих обязательств по Договору.</w:t>
      </w:r>
    </w:p>
    <w:p w14:paraId="1DE4A661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10.2. Прекращение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7CF9F64" w14:textId="77777777" w:rsidR="008F1966" w:rsidRDefault="008F1966" w:rsidP="007E6269">
      <w:pPr>
        <w:ind w:firstLine="851"/>
        <w:contextualSpacing/>
        <w:rPr>
          <w:b/>
          <w:sz w:val="28"/>
          <w:szCs w:val="28"/>
        </w:rPr>
      </w:pPr>
    </w:p>
    <w:p w14:paraId="2322BC76" w14:textId="77777777" w:rsidR="00072005" w:rsidRDefault="00072005" w:rsidP="007E6269">
      <w:pPr>
        <w:ind w:firstLine="851"/>
        <w:contextualSpacing/>
        <w:rPr>
          <w:b/>
          <w:sz w:val="28"/>
          <w:szCs w:val="28"/>
        </w:rPr>
      </w:pPr>
      <w:r w:rsidRPr="00072005">
        <w:rPr>
          <w:b/>
          <w:sz w:val="28"/>
          <w:szCs w:val="28"/>
        </w:rPr>
        <w:t>11. Заключительные положения</w:t>
      </w:r>
    </w:p>
    <w:p w14:paraId="06A4BB62" w14:textId="77777777" w:rsidR="00B003AB" w:rsidRPr="00072005" w:rsidRDefault="00B003AB" w:rsidP="007E6269">
      <w:pPr>
        <w:ind w:firstLine="851"/>
        <w:contextualSpacing/>
        <w:rPr>
          <w:b/>
          <w:sz w:val="16"/>
          <w:szCs w:val="16"/>
        </w:rPr>
      </w:pPr>
    </w:p>
    <w:p w14:paraId="78B56122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11.1. Договор составлен в двух экземплярах, имеющих одинаковую юридическую силу, по одному экземпляру для каждой из Сторон.</w:t>
      </w:r>
    </w:p>
    <w:p w14:paraId="615C60F1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11.2. 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2FFFE6AD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11.3. Об изменении адреса и</w:t>
      </w:r>
      <w:r w:rsidR="004B5768">
        <w:rPr>
          <w:sz w:val="28"/>
          <w:szCs w:val="28"/>
        </w:rPr>
        <w:t xml:space="preserve"> (или)</w:t>
      </w:r>
      <w:r w:rsidRPr="00072005">
        <w:rPr>
          <w:sz w:val="28"/>
          <w:szCs w:val="28"/>
        </w:rPr>
        <w:t xml:space="preserve"> банковских реквизитов Стороны уведомляют друг друга в письменной форме в течение </w:t>
      </w:r>
      <w:r w:rsidR="004B5768">
        <w:rPr>
          <w:sz w:val="28"/>
          <w:szCs w:val="28"/>
        </w:rPr>
        <w:t>5 (пяти)</w:t>
      </w:r>
      <w:r w:rsidRPr="00072005">
        <w:rPr>
          <w:sz w:val="28"/>
          <w:szCs w:val="28"/>
        </w:rPr>
        <w:t xml:space="preserve"> календарных дней. </w:t>
      </w:r>
    </w:p>
    <w:p w14:paraId="07414E9F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sz w:val="28"/>
          <w:szCs w:val="28"/>
        </w:rPr>
        <w:t>11.4. Неотъемлемой частью Договора являются следующие приложения:</w:t>
      </w:r>
    </w:p>
    <w:p w14:paraId="6F71E015" w14:textId="77777777" w:rsidR="00072005" w:rsidRPr="00072005" w:rsidRDefault="00072005" w:rsidP="007E6269">
      <w:pPr>
        <w:ind w:firstLine="851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072005">
        <w:rPr>
          <w:rFonts w:eastAsia="MS Mincho"/>
          <w:color w:val="000000" w:themeColor="text1"/>
          <w:sz w:val="28"/>
          <w:szCs w:val="28"/>
        </w:rPr>
        <w:t>Протокол согласования договорной цены (приложение № 1);</w:t>
      </w:r>
    </w:p>
    <w:p w14:paraId="7EAE79EA" w14:textId="77777777" w:rsidR="00072005" w:rsidRPr="00072005" w:rsidRDefault="00072005" w:rsidP="007E6269">
      <w:pPr>
        <w:ind w:firstLine="851"/>
        <w:contextualSpacing/>
        <w:jc w:val="both"/>
        <w:rPr>
          <w:sz w:val="28"/>
          <w:szCs w:val="28"/>
        </w:rPr>
      </w:pPr>
      <w:r w:rsidRPr="00072005">
        <w:rPr>
          <w:rFonts w:eastAsia="MS Mincho"/>
          <w:color w:val="000000" w:themeColor="text1"/>
          <w:sz w:val="28"/>
          <w:szCs w:val="28"/>
        </w:rPr>
        <w:t>структура цены с расшифровкой по статьям затрат (приложение № 2) и пояснительной запиской (приложение к</w:t>
      </w:r>
      <w:r w:rsidRPr="00072005">
        <w:rPr>
          <w:sz w:val="28"/>
          <w:szCs w:val="28"/>
        </w:rPr>
        <w:t xml:space="preserve"> </w:t>
      </w:r>
      <w:r w:rsidRPr="00072005">
        <w:rPr>
          <w:rFonts w:eastAsia="MS Mincho"/>
          <w:color w:val="000000" w:themeColor="text1"/>
          <w:sz w:val="28"/>
          <w:szCs w:val="28"/>
        </w:rPr>
        <w:t>структуре цены).</w:t>
      </w:r>
    </w:p>
    <w:p w14:paraId="0688029E" w14:textId="77777777" w:rsidR="00072005" w:rsidRPr="00072005" w:rsidRDefault="00072005" w:rsidP="007E6269">
      <w:pPr>
        <w:widowControl w:val="0"/>
        <w:ind w:firstLine="851"/>
        <w:contextualSpacing/>
        <w:jc w:val="both"/>
        <w:rPr>
          <w:sz w:val="28"/>
          <w:szCs w:val="28"/>
          <w:lang w:val="x-none" w:eastAsia="x-none"/>
        </w:rPr>
      </w:pPr>
    </w:p>
    <w:p w14:paraId="2AD91D93" w14:textId="77777777" w:rsidR="00072005" w:rsidRDefault="00072005" w:rsidP="007E6269">
      <w:pPr>
        <w:widowControl w:val="0"/>
        <w:ind w:firstLine="851"/>
        <w:contextualSpacing/>
        <w:rPr>
          <w:b/>
          <w:sz w:val="28"/>
          <w:szCs w:val="28"/>
          <w:lang w:val="x-none" w:eastAsia="x-none"/>
        </w:rPr>
      </w:pPr>
      <w:r w:rsidRPr="00072005">
        <w:rPr>
          <w:b/>
          <w:sz w:val="28"/>
          <w:szCs w:val="28"/>
          <w:lang w:eastAsia="x-none"/>
        </w:rPr>
        <w:t>12</w:t>
      </w:r>
      <w:r w:rsidRPr="00072005">
        <w:rPr>
          <w:b/>
          <w:sz w:val="28"/>
          <w:szCs w:val="28"/>
          <w:lang w:val="x-none" w:eastAsia="x-none"/>
        </w:rPr>
        <w:t xml:space="preserve">. </w:t>
      </w:r>
      <w:r w:rsidRPr="00072005">
        <w:rPr>
          <w:b/>
          <w:sz w:val="28"/>
          <w:szCs w:val="28"/>
          <w:lang w:eastAsia="x-none"/>
        </w:rPr>
        <w:t>Банковские реквизиты и адреса сторон</w:t>
      </w:r>
      <w:r w:rsidRPr="00072005">
        <w:rPr>
          <w:b/>
          <w:sz w:val="28"/>
          <w:szCs w:val="28"/>
          <w:lang w:val="x-none" w:eastAsia="x-none"/>
        </w:rPr>
        <w:t>:</w:t>
      </w:r>
    </w:p>
    <w:p w14:paraId="66505064" w14:textId="77777777" w:rsidR="008F1966" w:rsidRPr="008C048C" w:rsidRDefault="008F1966" w:rsidP="008F1966">
      <w:pPr>
        <w:widowControl w:val="0"/>
        <w:contextualSpacing/>
        <w:rPr>
          <w:b/>
          <w:sz w:val="16"/>
          <w:szCs w:val="16"/>
          <w:lang w:val="x-none" w:eastAsia="x-non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7E6269" w14:paraId="4AB7BF03" w14:textId="77777777" w:rsidTr="00A861CF">
        <w:tc>
          <w:tcPr>
            <w:tcW w:w="4644" w:type="dxa"/>
          </w:tcPr>
          <w:p w14:paraId="3228EAD0" w14:textId="77777777" w:rsidR="007E6269" w:rsidRP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Заказчик</w:t>
            </w:r>
          </w:p>
        </w:tc>
        <w:tc>
          <w:tcPr>
            <w:tcW w:w="284" w:type="dxa"/>
          </w:tcPr>
          <w:p w14:paraId="66C50946" w14:textId="77777777" w:rsid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4643" w:type="dxa"/>
          </w:tcPr>
          <w:p w14:paraId="3001A8DC" w14:textId="77777777" w:rsidR="007E6269" w:rsidRP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Исполнитель</w:t>
            </w:r>
          </w:p>
        </w:tc>
      </w:tr>
      <w:tr w:rsidR="007E6269" w14:paraId="3C9E352B" w14:textId="77777777" w:rsidTr="00A861CF">
        <w:tc>
          <w:tcPr>
            <w:tcW w:w="4644" w:type="dxa"/>
          </w:tcPr>
          <w:p w14:paraId="0627ADAF" w14:textId="77777777" w:rsid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284" w:type="dxa"/>
          </w:tcPr>
          <w:p w14:paraId="3B3ED303" w14:textId="77777777" w:rsid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4643" w:type="dxa"/>
          </w:tcPr>
          <w:p w14:paraId="7431FC05" w14:textId="77777777" w:rsidR="007E6269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</w:tr>
      <w:tr w:rsidR="007E6269" w:rsidRPr="000F188F" w14:paraId="778DF9E7" w14:textId="77777777" w:rsidTr="00A861CF">
        <w:tc>
          <w:tcPr>
            <w:tcW w:w="4644" w:type="dxa"/>
          </w:tcPr>
          <w:p w14:paraId="1C6A7516" w14:textId="77777777" w:rsidR="007E6269" w:rsidRPr="000F188F" w:rsidRDefault="007E6269" w:rsidP="007E6269">
            <w:pPr>
              <w:widowControl w:val="0"/>
              <w:contextualSpacing/>
              <w:jc w:val="center"/>
              <w:rPr>
                <w:i/>
                <w:sz w:val="28"/>
                <w:szCs w:val="28"/>
                <w:lang w:eastAsia="x-none"/>
              </w:rPr>
            </w:pPr>
            <w:r w:rsidRPr="000F188F">
              <w:rPr>
                <w:i/>
                <w:sz w:val="28"/>
                <w:szCs w:val="28"/>
                <w:lang w:eastAsia="x-none"/>
              </w:rPr>
              <w:t>ФИО</w:t>
            </w:r>
          </w:p>
        </w:tc>
        <w:tc>
          <w:tcPr>
            <w:tcW w:w="284" w:type="dxa"/>
          </w:tcPr>
          <w:p w14:paraId="3B1A84E4" w14:textId="77777777" w:rsidR="007E6269" w:rsidRPr="000F188F" w:rsidRDefault="007E6269" w:rsidP="007E6269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4643" w:type="dxa"/>
          </w:tcPr>
          <w:p w14:paraId="0368E5A4" w14:textId="77777777" w:rsidR="007E6269" w:rsidRPr="000F188F" w:rsidRDefault="007E6269" w:rsidP="007E6269">
            <w:pPr>
              <w:widowControl w:val="0"/>
              <w:contextualSpacing/>
              <w:jc w:val="center"/>
              <w:rPr>
                <w:sz w:val="28"/>
                <w:szCs w:val="28"/>
                <w:lang w:eastAsia="x-none"/>
              </w:rPr>
            </w:pPr>
            <w:r w:rsidRPr="000F188F">
              <w:rPr>
                <w:sz w:val="28"/>
                <w:szCs w:val="28"/>
                <w:lang w:eastAsia="x-none"/>
              </w:rPr>
              <w:t xml:space="preserve">ФГБНУ </w:t>
            </w:r>
            <w:r w:rsidR="00DE4B4C">
              <w:rPr>
                <w:sz w:val="28"/>
                <w:szCs w:val="28"/>
                <w:lang w:eastAsia="x-none"/>
              </w:rPr>
              <w:t>«</w:t>
            </w:r>
            <w:r w:rsidRPr="000F188F">
              <w:rPr>
                <w:sz w:val="28"/>
                <w:szCs w:val="28"/>
                <w:lang w:eastAsia="x-none"/>
              </w:rPr>
              <w:t>ВНИИФ</w:t>
            </w:r>
            <w:r w:rsidR="00DE4B4C">
              <w:rPr>
                <w:sz w:val="28"/>
                <w:szCs w:val="28"/>
                <w:lang w:eastAsia="x-none"/>
              </w:rPr>
              <w:t>»</w:t>
            </w:r>
          </w:p>
          <w:p w14:paraId="6A3E6AA4" w14:textId="77777777" w:rsidR="007E6269" w:rsidRPr="000F188F" w:rsidRDefault="007E6269" w:rsidP="007E6269">
            <w:pPr>
              <w:widowControl w:val="0"/>
              <w:contextualSpacing/>
              <w:jc w:val="center"/>
              <w:rPr>
                <w:sz w:val="28"/>
                <w:szCs w:val="28"/>
                <w:lang w:eastAsia="x-none"/>
              </w:rPr>
            </w:pPr>
          </w:p>
        </w:tc>
      </w:tr>
      <w:tr w:rsidR="007E6269" w:rsidRPr="000F188F" w14:paraId="7DEB6D7E" w14:textId="77777777" w:rsidTr="00A861CF">
        <w:trPr>
          <w:trHeight w:val="291"/>
        </w:trPr>
        <w:tc>
          <w:tcPr>
            <w:tcW w:w="4644" w:type="dxa"/>
          </w:tcPr>
          <w:p w14:paraId="1CB91B71" w14:textId="77777777" w:rsidR="00250AD0" w:rsidRPr="00B21383" w:rsidRDefault="000F188F" w:rsidP="007E6269">
            <w:pPr>
              <w:widowControl w:val="0"/>
              <w:contextualSpacing/>
              <w:rPr>
                <w:i/>
                <w:sz w:val="28"/>
                <w:szCs w:val="28"/>
                <w:lang w:eastAsia="x-none"/>
              </w:rPr>
            </w:pPr>
            <w:r w:rsidRPr="00B21383">
              <w:rPr>
                <w:i/>
                <w:sz w:val="28"/>
                <w:szCs w:val="28"/>
                <w:lang w:eastAsia="x-none"/>
              </w:rPr>
              <w:t>Адрес регистрации</w:t>
            </w:r>
          </w:p>
        </w:tc>
        <w:tc>
          <w:tcPr>
            <w:tcW w:w="284" w:type="dxa"/>
          </w:tcPr>
          <w:p w14:paraId="045E6FBB" w14:textId="77777777" w:rsidR="007E6269" w:rsidRPr="000F188F" w:rsidRDefault="007E6269" w:rsidP="007E6269">
            <w:pPr>
              <w:widowControl w:val="0"/>
              <w:contextualSpacing/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4643" w:type="dxa"/>
          </w:tcPr>
          <w:p w14:paraId="35F11CD2" w14:textId="77777777" w:rsidR="007E6269" w:rsidRPr="000F188F" w:rsidRDefault="000F188F" w:rsidP="000F188F">
            <w:pPr>
              <w:contextualSpacing/>
              <w:jc w:val="both"/>
              <w:rPr>
                <w:sz w:val="28"/>
                <w:szCs w:val="28"/>
              </w:rPr>
            </w:pPr>
            <w:r w:rsidRPr="000F188F">
              <w:rPr>
                <w:sz w:val="28"/>
                <w:szCs w:val="28"/>
              </w:rPr>
              <w:t xml:space="preserve">143050, Московская область, Одинцовский район, </w:t>
            </w:r>
            <w:proofErr w:type="spellStart"/>
            <w:r w:rsidRPr="000F188F">
              <w:rPr>
                <w:sz w:val="28"/>
                <w:szCs w:val="28"/>
              </w:rPr>
              <w:t>р.п</w:t>
            </w:r>
            <w:proofErr w:type="spellEnd"/>
            <w:r w:rsidRPr="000F188F">
              <w:rPr>
                <w:sz w:val="28"/>
                <w:szCs w:val="28"/>
              </w:rPr>
              <w:t>. Большие Вяземы, ул. Институт, владение 5,</w:t>
            </w:r>
          </w:p>
        </w:tc>
      </w:tr>
      <w:tr w:rsidR="007E6269" w:rsidRPr="000F188F" w14:paraId="6576670C" w14:textId="77777777" w:rsidTr="00A861CF">
        <w:tc>
          <w:tcPr>
            <w:tcW w:w="4644" w:type="dxa"/>
          </w:tcPr>
          <w:p w14:paraId="4BD4665F" w14:textId="77777777" w:rsidR="008C048C" w:rsidRPr="00B21383" w:rsidRDefault="008C048C" w:rsidP="007E6269">
            <w:pPr>
              <w:widowControl w:val="0"/>
              <w:contextualSpacing/>
              <w:rPr>
                <w:i/>
                <w:sz w:val="28"/>
                <w:szCs w:val="28"/>
                <w:lang w:eastAsia="x-none"/>
              </w:rPr>
            </w:pPr>
          </w:p>
          <w:p w14:paraId="2E681E0F" w14:textId="77777777" w:rsidR="008C048C" w:rsidRPr="00B21383" w:rsidRDefault="000F188F" w:rsidP="007E6269">
            <w:pPr>
              <w:widowControl w:val="0"/>
              <w:contextualSpacing/>
              <w:rPr>
                <w:i/>
                <w:sz w:val="28"/>
                <w:szCs w:val="28"/>
                <w:lang w:eastAsia="x-none"/>
              </w:rPr>
            </w:pPr>
            <w:r w:rsidRPr="00B21383">
              <w:rPr>
                <w:i/>
                <w:sz w:val="28"/>
                <w:szCs w:val="28"/>
                <w:lang w:eastAsia="x-none"/>
              </w:rPr>
              <w:t>Дата рождения</w:t>
            </w:r>
          </w:p>
        </w:tc>
        <w:tc>
          <w:tcPr>
            <w:tcW w:w="284" w:type="dxa"/>
          </w:tcPr>
          <w:p w14:paraId="6B55ED3A" w14:textId="77777777" w:rsidR="007E6269" w:rsidRPr="000F188F" w:rsidRDefault="007E6269" w:rsidP="007E6269">
            <w:pPr>
              <w:widowControl w:val="0"/>
              <w:contextualSpacing/>
              <w:rPr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4643" w:type="dxa"/>
          </w:tcPr>
          <w:p w14:paraId="5A7ACAB9" w14:textId="77777777" w:rsidR="008C048C" w:rsidRDefault="008C048C" w:rsidP="007E6269">
            <w:pPr>
              <w:widowControl w:val="0"/>
              <w:contextualSpacing/>
              <w:rPr>
                <w:sz w:val="28"/>
                <w:szCs w:val="28"/>
                <w:lang w:eastAsia="x-none"/>
              </w:rPr>
            </w:pPr>
          </w:p>
          <w:p w14:paraId="33BFF067" w14:textId="77777777" w:rsidR="007E6269" w:rsidRPr="000F188F" w:rsidRDefault="000F188F" w:rsidP="007E6269">
            <w:pPr>
              <w:widowControl w:val="0"/>
              <w:contextualSpacing/>
              <w:rPr>
                <w:sz w:val="28"/>
                <w:szCs w:val="28"/>
                <w:lang w:eastAsia="x-none"/>
              </w:rPr>
            </w:pPr>
            <w:r w:rsidRPr="000F188F">
              <w:rPr>
                <w:sz w:val="28"/>
                <w:szCs w:val="28"/>
                <w:lang w:eastAsia="x-none"/>
              </w:rPr>
              <w:t>ОКПО   04683881</w:t>
            </w:r>
          </w:p>
        </w:tc>
      </w:tr>
    </w:tbl>
    <w:p w14:paraId="0A5C2A14" w14:textId="77777777" w:rsidR="008F1966" w:rsidRPr="00072005" w:rsidRDefault="008F1966" w:rsidP="007E6269">
      <w:pPr>
        <w:widowControl w:val="0"/>
        <w:contextualSpacing/>
        <w:jc w:val="center"/>
        <w:rPr>
          <w:b/>
          <w:sz w:val="28"/>
          <w:szCs w:val="28"/>
          <w:lang w:val="x-none" w:eastAsia="x-none"/>
        </w:rPr>
      </w:pPr>
    </w:p>
    <w:p w14:paraId="0CC6F844" w14:textId="77777777" w:rsidR="004B7F78" w:rsidRPr="000F188F" w:rsidRDefault="004B7F78" w:rsidP="008F1966">
      <w:pPr>
        <w:contextualSpacing/>
        <w:jc w:val="both"/>
        <w:rPr>
          <w:sz w:val="28"/>
          <w:szCs w:val="28"/>
          <w:lang w:val="x-none"/>
        </w:rPr>
      </w:pPr>
    </w:p>
    <w:p w14:paraId="482F089E" w14:textId="77777777" w:rsidR="00B17910" w:rsidRPr="000F188F" w:rsidRDefault="00B17910" w:rsidP="008F1966">
      <w:pPr>
        <w:contextualSpacing/>
        <w:rPr>
          <w:sz w:val="28"/>
          <w:szCs w:val="28"/>
          <w:lang w:eastAsia="x-none"/>
        </w:rPr>
        <w:sectPr w:rsidR="00B17910" w:rsidRPr="000F188F" w:rsidSect="00072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283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654945" w:rsidRPr="000F188F" w14:paraId="39A0960F" w14:textId="77777777" w:rsidTr="001C44EF">
        <w:tc>
          <w:tcPr>
            <w:tcW w:w="4644" w:type="dxa"/>
          </w:tcPr>
          <w:p w14:paraId="4F6A6CEA" w14:textId="77777777" w:rsidR="00654945" w:rsidRPr="00B21383" w:rsidRDefault="005B3BD3" w:rsidP="008F1966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lastRenderedPageBreak/>
              <w:t>Место рождения</w:t>
            </w:r>
          </w:p>
          <w:p w14:paraId="40E12CD7" w14:textId="77777777" w:rsidR="005B3BD3" w:rsidRPr="00B21383" w:rsidRDefault="005B3BD3" w:rsidP="008F1966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19821A29" w14:textId="77777777" w:rsidR="00654945" w:rsidRPr="000F188F" w:rsidRDefault="00654945" w:rsidP="008F196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2F325982" w14:textId="77777777" w:rsidR="00654945" w:rsidRPr="000F188F" w:rsidRDefault="008C048C" w:rsidP="008F1966">
            <w:pPr>
              <w:contextualSpacing/>
              <w:jc w:val="both"/>
              <w:rPr>
                <w:sz w:val="28"/>
                <w:szCs w:val="28"/>
              </w:rPr>
            </w:pPr>
            <w:r w:rsidRPr="008C048C">
              <w:rPr>
                <w:sz w:val="28"/>
                <w:szCs w:val="28"/>
              </w:rPr>
              <w:t>ОГРН    1025004057891</w:t>
            </w:r>
          </w:p>
        </w:tc>
      </w:tr>
      <w:tr w:rsidR="00654945" w14:paraId="19E41ABA" w14:textId="77777777" w:rsidTr="001C44EF">
        <w:tc>
          <w:tcPr>
            <w:tcW w:w="4644" w:type="dxa"/>
          </w:tcPr>
          <w:p w14:paraId="60A9A260" w14:textId="77777777" w:rsidR="008C048C" w:rsidRPr="00B21383" w:rsidRDefault="00A861CF" w:rsidP="008F1966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284" w:type="dxa"/>
          </w:tcPr>
          <w:p w14:paraId="66C7306A" w14:textId="77777777" w:rsidR="00654945" w:rsidRDefault="00654945" w:rsidP="008F196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02992FCC" w14:textId="77777777" w:rsidR="00654945" w:rsidRDefault="005B3BD3" w:rsidP="008F1966">
            <w:pPr>
              <w:contextualSpacing/>
              <w:jc w:val="both"/>
              <w:rPr>
                <w:sz w:val="28"/>
                <w:szCs w:val="28"/>
              </w:rPr>
            </w:pPr>
            <w:r w:rsidRPr="000F188F">
              <w:rPr>
                <w:sz w:val="28"/>
                <w:szCs w:val="28"/>
              </w:rPr>
              <w:t>ИНН      5032037073</w:t>
            </w:r>
          </w:p>
          <w:p w14:paraId="49CB5E0E" w14:textId="77777777" w:rsidR="00A861CF" w:rsidRPr="00654945" w:rsidRDefault="00A861CF" w:rsidP="008F196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61CF" w14:paraId="3263A074" w14:textId="77777777" w:rsidTr="001C44EF">
        <w:tc>
          <w:tcPr>
            <w:tcW w:w="4644" w:type="dxa"/>
          </w:tcPr>
          <w:p w14:paraId="5EE221AB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Серия и номер паспорта</w:t>
            </w:r>
          </w:p>
          <w:p w14:paraId="24327DA1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400A6188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694C624A" w14:textId="77777777" w:rsidR="00A861CF" w:rsidRPr="00654945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654945">
              <w:rPr>
                <w:sz w:val="28"/>
                <w:szCs w:val="28"/>
              </w:rPr>
              <w:t>КПП      503201001</w:t>
            </w:r>
          </w:p>
        </w:tc>
      </w:tr>
      <w:tr w:rsidR="00A861CF" w14:paraId="406D64E3" w14:textId="77777777" w:rsidTr="001C44EF">
        <w:tc>
          <w:tcPr>
            <w:tcW w:w="4644" w:type="dxa"/>
          </w:tcPr>
          <w:p w14:paraId="330F4760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Кем выдан</w:t>
            </w:r>
          </w:p>
          <w:p w14:paraId="6C32016B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556D5404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5E3CF7E4" w14:textId="77777777" w:rsidR="00A861CF" w:rsidRPr="00654945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654945">
              <w:rPr>
                <w:sz w:val="28"/>
                <w:szCs w:val="28"/>
              </w:rPr>
              <w:t xml:space="preserve">ФГБНУ ВНИИФ </w:t>
            </w:r>
          </w:p>
          <w:p w14:paraId="63FEC8E2" w14:textId="77777777" w:rsidR="00A861CF" w:rsidRPr="00654945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 20486Х27770 </w:t>
            </w:r>
          </w:p>
        </w:tc>
      </w:tr>
      <w:tr w:rsidR="00A861CF" w14:paraId="663E02F1" w14:textId="77777777" w:rsidTr="001C44EF">
        <w:tc>
          <w:tcPr>
            <w:tcW w:w="4644" w:type="dxa"/>
          </w:tcPr>
          <w:p w14:paraId="3FC429B0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Когда выдан</w:t>
            </w:r>
          </w:p>
        </w:tc>
        <w:tc>
          <w:tcPr>
            <w:tcW w:w="284" w:type="dxa"/>
          </w:tcPr>
          <w:p w14:paraId="63801AE1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49410B1" w14:textId="77777777" w:rsidR="00A861CF" w:rsidRPr="008C048C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8C048C">
              <w:rPr>
                <w:sz w:val="28"/>
                <w:szCs w:val="28"/>
              </w:rPr>
              <w:t>в УФК по Московской области</w:t>
            </w:r>
          </w:p>
          <w:p w14:paraId="7F511FCD" w14:textId="77777777" w:rsidR="00A861CF" w:rsidRPr="00654945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8C048C">
              <w:rPr>
                <w:sz w:val="28"/>
                <w:szCs w:val="28"/>
              </w:rPr>
              <w:t>ГУ Банка России по ЦФО</w:t>
            </w:r>
          </w:p>
        </w:tc>
      </w:tr>
      <w:tr w:rsidR="00A861CF" w14:paraId="51732DDF" w14:textId="77777777" w:rsidTr="001C44EF">
        <w:tc>
          <w:tcPr>
            <w:tcW w:w="4644" w:type="dxa"/>
          </w:tcPr>
          <w:p w14:paraId="7403C0F9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284" w:type="dxa"/>
          </w:tcPr>
          <w:p w14:paraId="4F0F0019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0D83B1CD" w14:textId="77777777" w:rsidR="00A861CF" w:rsidRPr="008C048C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8C048C">
              <w:rPr>
                <w:sz w:val="28"/>
                <w:szCs w:val="28"/>
              </w:rPr>
              <w:t>р/</w:t>
            </w:r>
            <w:proofErr w:type="spellStart"/>
            <w:r w:rsidRPr="008C048C">
              <w:rPr>
                <w:sz w:val="28"/>
                <w:szCs w:val="28"/>
              </w:rPr>
              <w:t>сч</w:t>
            </w:r>
            <w:proofErr w:type="spellEnd"/>
            <w:r w:rsidRPr="008C048C">
              <w:rPr>
                <w:sz w:val="28"/>
                <w:szCs w:val="28"/>
              </w:rPr>
              <w:t>. 40501810545252000104</w:t>
            </w:r>
          </w:p>
          <w:p w14:paraId="1048BC79" w14:textId="77777777" w:rsidR="00A861CF" w:rsidRPr="008C048C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8C048C">
              <w:rPr>
                <w:sz w:val="28"/>
                <w:szCs w:val="28"/>
              </w:rPr>
              <w:t>БИК 044525000</w:t>
            </w:r>
          </w:p>
        </w:tc>
      </w:tr>
      <w:tr w:rsidR="00A861CF" w14:paraId="287C75AD" w14:textId="77777777" w:rsidTr="001C44EF">
        <w:tc>
          <w:tcPr>
            <w:tcW w:w="4644" w:type="dxa"/>
          </w:tcPr>
          <w:p w14:paraId="4AB39B87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  <w:p w14:paraId="676269E0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  <w:p w14:paraId="45849C6D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  <w:p w14:paraId="0B71EA93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2C40CF3D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D5B15BA" w14:textId="77777777" w:rsidR="00A861CF" w:rsidRPr="008C048C" w:rsidRDefault="00EF0361" w:rsidP="00A86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 – КБК</w:t>
            </w:r>
            <w:r w:rsidR="00A861CF" w:rsidRPr="008C048C">
              <w:rPr>
                <w:sz w:val="28"/>
                <w:szCs w:val="28"/>
              </w:rPr>
              <w:t xml:space="preserve"> </w:t>
            </w:r>
          </w:p>
          <w:p w14:paraId="3A5D4DBF" w14:textId="77777777" w:rsidR="00A861CF" w:rsidRPr="008C048C" w:rsidRDefault="00EF0361" w:rsidP="00A86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00000000000000000130</w:t>
            </w:r>
            <w:r w:rsidR="00A861CF" w:rsidRPr="008C048C">
              <w:rPr>
                <w:sz w:val="28"/>
                <w:szCs w:val="28"/>
              </w:rPr>
              <w:t>, доходы от оказания</w:t>
            </w:r>
            <w:r w:rsidR="00622D0F">
              <w:rPr>
                <w:sz w:val="28"/>
                <w:szCs w:val="28"/>
              </w:rPr>
              <w:t xml:space="preserve"> платных</w:t>
            </w:r>
            <w:r w:rsidR="00A861CF" w:rsidRPr="008C048C">
              <w:rPr>
                <w:sz w:val="28"/>
                <w:szCs w:val="28"/>
              </w:rPr>
              <w:t xml:space="preserve"> услуг</w:t>
            </w:r>
            <w:r w:rsidR="00622D0F">
              <w:rPr>
                <w:sz w:val="28"/>
                <w:szCs w:val="28"/>
              </w:rPr>
              <w:t xml:space="preserve"> (работ)</w:t>
            </w:r>
          </w:p>
        </w:tc>
      </w:tr>
      <w:tr w:rsidR="00A861CF" w14:paraId="1C405266" w14:textId="77777777" w:rsidTr="001C44EF">
        <w:tc>
          <w:tcPr>
            <w:tcW w:w="4644" w:type="dxa"/>
          </w:tcPr>
          <w:p w14:paraId="49BB26CB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284" w:type="dxa"/>
          </w:tcPr>
          <w:p w14:paraId="2BCC1563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F5D300F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861CF">
              <w:rPr>
                <w:sz w:val="28"/>
                <w:szCs w:val="28"/>
              </w:rPr>
              <w:t xml:space="preserve">елефон 8 (495) 597-42-28, </w:t>
            </w:r>
          </w:p>
          <w:p w14:paraId="45099906" w14:textId="77777777" w:rsidR="00A861CF" w:rsidRPr="008C048C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A861CF">
              <w:rPr>
                <w:sz w:val="28"/>
                <w:szCs w:val="28"/>
              </w:rPr>
              <w:t xml:space="preserve">факс </w:t>
            </w:r>
            <w:r>
              <w:rPr>
                <w:sz w:val="28"/>
                <w:szCs w:val="28"/>
              </w:rPr>
              <w:t xml:space="preserve">      </w:t>
            </w:r>
            <w:r w:rsidRPr="00A861CF">
              <w:rPr>
                <w:sz w:val="28"/>
                <w:szCs w:val="28"/>
              </w:rPr>
              <w:t>8 (498) 694-11-24</w:t>
            </w:r>
          </w:p>
        </w:tc>
      </w:tr>
      <w:tr w:rsidR="00A861CF" w:rsidRPr="00F14823" w14:paraId="6BC810C7" w14:textId="77777777" w:rsidTr="001C44EF">
        <w:tc>
          <w:tcPr>
            <w:tcW w:w="4644" w:type="dxa"/>
          </w:tcPr>
          <w:p w14:paraId="6AA5D703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21383">
              <w:rPr>
                <w:i/>
                <w:sz w:val="28"/>
                <w:szCs w:val="28"/>
              </w:rPr>
              <w:t>e-</w:t>
            </w:r>
            <w:proofErr w:type="spellStart"/>
            <w:r w:rsidRPr="00B21383">
              <w:rPr>
                <w:i/>
                <w:sz w:val="28"/>
                <w:szCs w:val="28"/>
              </w:rPr>
              <w:t>mail</w:t>
            </w:r>
            <w:proofErr w:type="spellEnd"/>
            <w:r w:rsidRPr="00B21383">
              <w:rPr>
                <w:i/>
                <w:sz w:val="28"/>
                <w:szCs w:val="28"/>
              </w:rPr>
              <w:t>:</w:t>
            </w:r>
          </w:p>
          <w:p w14:paraId="773684A0" w14:textId="77777777" w:rsidR="00A861CF" w:rsidRPr="00B21383" w:rsidRDefault="00A861CF" w:rsidP="00A861CF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018AD59B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63148F1" w14:textId="77777777" w:rsidR="00A861CF" w:rsidRPr="00A861CF" w:rsidRDefault="00A861CF" w:rsidP="00A861C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A861CF">
              <w:rPr>
                <w:sz w:val="28"/>
                <w:szCs w:val="28"/>
                <w:lang w:val="en-US"/>
              </w:rPr>
              <w:t>e-mail: vniif@vniif.ru</w:t>
            </w:r>
          </w:p>
        </w:tc>
      </w:tr>
      <w:tr w:rsidR="00A861CF" w14:paraId="2E6DFD92" w14:textId="77777777" w:rsidTr="001C44EF">
        <w:tc>
          <w:tcPr>
            <w:tcW w:w="4644" w:type="dxa"/>
          </w:tcPr>
          <w:p w14:paraId="753895AE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1A11DA">
              <w:rPr>
                <w:b/>
                <w:sz w:val="28"/>
                <w:szCs w:val="28"/>
              </w:rPr>
              <w:t>Заказчик</w:t>
            </w:r>
            <w:r w:rsidRPr="00543EFF">
              <w:rPr>
                <w:sz w:val="28"/>
                <w:szCs w:val="28"/>
              </w:rPr>
              <w:t>:</w:t>
            </w:r>
          </w:p>
          <w:p w14:paraId="16D329ED" w14:textId="77777777" w:rsidR="00A861CF" w:rsidRPr="008C048C" w:rsidRDefault="00A861CF" w:rsidP="00A861CF">
            <w:pPr>
              <w:contextualSpacing/>
              <w:jc w:val="both"/>
              <w:rPr>
                <w:sz w:val="16"/>
                <w:szCs w:val="16"/>
              </w:rPr>
            </w:pPr>
          </w:p>
          <w:p w14:paraId="3DFC2A5C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0DF1ED48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15289F2D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526F47C8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543E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    _____________</w:t>
            </w:r>
          </w:p>
          <w:p w14:paraId="1221939C" w14:textId="77777777" w:rsidR="00A861CF" w:rsidRPr="00543EFF" w:rsidRDefault="00A861CF" w:rsidP="00A861CF">
            <w:pPr>
              <w:contextualSpacing/>
              <w:jc w:val="both"/>
            </w:pPr>
            <w:r w:rsidRPr="00543EFF">
              <w:rPr>
                <w:sz w:val="28"/>
                <w:szCs w:val="28"/>
              </w:rPr>
              <w:t xml:space="preserve">                                         </w:t>
            </w:r>
            <w:r w:rsidRPr="00543EFF">
              <w:t>(</w:t>
            </w:r>
            <w:proofErr w:type="spellStart"/>
            <w:r w:rsidRPr="00543EFF">
              <w:t>ф.и.о.</w:t>
            </w:r>
            <w:proofErr w:type="spellEnd"/>
            <w:r w:rsidRPr="00543EFF">
              <w:t>)</w:t>
            </w:r>
          </w:p>
          <w:p w14:paraId="2D2873E2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03F25F06" w14:textId="77777777" w:rsidR="00A861CF" w:rsidRPr="008C048C" w:rsidRDefault="00A861CF" w:rsidP="00A861CF">
            <w:pPr>
              <w:contextualSpacing/>
              <w:jc w:val="both"/>
              <w:rPr>
                <w:sz w:val="16"/>
                <w:szCs w:val="16"/>
              </w:rPr>
            </w:pPr>
          </w:p>
          <w:p w14:paraId="04342C52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543EFF">
              <w:rPr>
                <w:sz w:val="28"/>
                <w:szCs w:val="28"/>
              </w:rPr>
              <w:t>«____» _____________ 20 __ г.</w:t>
            </w:r>
          </w:p>
        </w:tc>
        <w:tc>
          <w:tcPr>
            <w:tcW w:w="284" w:type="dxa"/>
          </w:tcPr>
          <w:p w14:paraId="6094EFAC" w14:textId="77777777" w:rsidR="00A861C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4CBB87EE" w14:textId="77777777" w:rsidR="00A861CF" w:rsidRPr="00543EFF" w:rsidRDefault="00A861CF" w:rsidP="00A861C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43EFF">
              <w:rPr>
                <w:b/>
                <w:sz w:val="28"/>
                <w:szCs w:val="28"/>
              </w:rPr>
              <w:t>От Исполнителя:</w:t>
            </w:r>
          </w:p>
          <w:p w14:paraId="515A8542" w14:textId="77777777" w:rsidR="00A861CF" w:rsidRPr="008C048C" w:rsidRDefault="00A861CF" w:rsidP="00A861CF">
            <w:pPr>
              <w:contextualSpacing/>
              <w:jc w:val="both"/>
              <w:rPr>
                <w:sz w:val="16"/>
                <w:szCs w:val="16"/>
              </w:rPr>
            </w:pPr>
          </w:p>
          <w:p w14:paraId="18B71FFA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543EFF">
              <w:rPr>
                <w:sz w:val="28"/>
                <w:szCs w:val="28"/>
              </w:rPr>
              <w:t>Директор ФГБНУ ВНИИФ</w:t>
            </w:r>
          </w:p>
          <w:p w14:paraId="44527BFB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2B6B34EF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</w:p>
          <w:p w14:paraId="4ADA8C1E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543EFF">
              <w:rPr>
                <w:sz w:val="28"/>
                <w:szCs w:val="28"/>
              </w:rPr>
              <w:t xml:space="preserve">А.П. </w:t>
            </w:r>
            <w:proofErr w:type="spellStart"/>
            <w:r w:rsidRPr="00543EFF">
              <w:rPr>
                <w:sz w:val="28"/>
                <w:szCs w:val="28"/>
              </w:rPr>
              <w:t>Глинушкин</w:t>
            </w:r>
            <w:proofErr w:type="spellEnd"/>
          </w:p>
          <w:p w14:paraId="3D3E25D4" w14:textId="77777777" w:rsidR="00A861CF" w:rsidRPr="00543EFF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543EFF">
              <w:rPr>
                <w:sz w:val="28"/>
                <w:szCs w:val="28"/>
              </w:rPr>
              <w:t xml:space="preserve">                    </w:t>
            </w:r>
          </w:p>
          <w:p w14:paraId="143E0212" w14:textId="77777777" w:rsidR="00A861CF" w:rsidRPr="00543EFF" w:rsidRDefault="00A861CF" w:rsidP="00A861CF">
            <w:pPr>
              <w:contextualSpacing/>
              <w:jc w:val="both"/>
            </w:pPr>
            <w:r w:rsidRPr="00543EFF">
              <w:t xml:space="preserve">                     М.П.</w:t>
            </w:r>
          </w:p>
          <w:p w14:paraId="29E22E07" w14:textId="77777777" w:rsidR="00A861CF" w:rsidRPr="008C048C" w:rsidRDefault="00A861CF" w:rsidP="00A861CF">
            <w:pPr>
              <w:contextualSpacing/>
              <w:jc w:val="both"/>
              <w:rPr>
                <w:sz w:val="16"/>
                <w:szCs w:val="16"/>
              </w:rPr>
            </w:pPr>
          </w:p>
          <w:p w14:paraId="650C92F0" w14:textId="77777777" w:rsidR="00A861CF" w:rsidRPr="00654945" w:rsidRDefault="00A861CF" w:rsidP="00A861CF">
            <w:pPr>
              <w:contextualSpacing/>
              <w:jc w:val="both"/>
              <w:rPr>
                <w:sz w:val="28"/>
                <w:szCs w:val="28"/>
              </w:rPr>
            </w:pPr>
            <w:r w:rsidRPr="00543EFF">
              <w:rPr>
                <w:sz w:val="28"/>
                <w:szCs w:val="28"/>
              </w:rPr>
              <w:t>«____» _____________ 20 __ г.</w:t>
            </w:r>
          </w:p>
        </w:tc>
      </w:tr>
    </w:tbl>
    <w:p w14:paraId="4CA59198" w14:textId="77777777" w:rsidR="00EF7D14" w:rsidRPr="008F1966" w:rsidRDefault="00EF7D14" w:rsidP="008F1966">
      <w:pPr>
        <w:contextualSpacing/>
        <w:jc w:val="both"/>
        <w:rPr>
          <w:sz w:val="28"/>
          <w:szCs w:val="28"/>
        </w:rPr>
      </w:pPr>
    </w:p>
    <w:p w14:paraId="06CF5FF8" w14:textId="77777777" w:rsidR="000F188F" w:rsidRDefault="000F188F">
      <w:pPr>
        <w:contextualSpacing/>
        <w:jc w:val="both"/>
        <w:rPr>
          <w:sz w:val="28"/>
          <w:szCs w:val="28"/>
        </w:rPr>
      </w:pPr>
    </w:p>
    <w:p w14:paraId="5CA16836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3727C585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0BD15A5C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79842321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5D44B387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2FA83CB4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642D8620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417F776E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52158FD3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203B7BD4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250A3641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13D024F9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33271144" w14:textId="77777777" w:rsidR="005B22A0" w:rsidRDefault="005B22A0">
      <w:pPr>
        <w:contextualSpacing/>
        <w:jc w:val="both"/>
        <w:rPr>
          <w:sz w:val="28"/>
          <w:szCs w:val="28"/>
        </w:rPr>
      </w:pPr>
    </w:p>
    <w:p w14:paraId="7CCE2901" w14:textId="77777777" w:rsidR="005B22A0" w:rsidRDefault="005B22A0">
      <w:pPr>
        <w:contextualSpacing/>
        <w:jc w:val="both"/>
        <w:rPr>
          <w:sz w:val="28"/>
          <w:szCs w:val="28"/>
        </w:rPr>
      </w:pPr>
    </w:p>
    <w:sectPr w:rsidR="005B22A0" w:rsidSect="0007200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14B2" w14:textId="77777777" w:rsidR="00EE2FDE" w:rsidRDefault="00EE2FDE">
      <w:r>
        <w:separator/>
      </w:r>
    </w:p>
  </w:endnote>
  <w:endnote w:type="continuationSeparator" w:id="0">
    <w:p w14:paraId="78F400B7" w14:textId="77777777" w:rsidR="00EE2FDE" w:rsidRDefault="00E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0751" w14:textId="77777777" w:rsidR="00B31DB6" w:rsidRDefault="00B31DB6" w:rsidP="00B31D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8F90A7" w14:textId="77777777" w:rsidR="00B31DB6" w:rsidRDefault="00B31D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122B" w14:textId="77777777" w:rsidR="00B31DB6" w:rsidRDefault="00B31DB6" w:rsidP="00B31D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E8A">
      <w:rPr>
        <w:rStyle w:val="a6"/>
        <w:noProof/>
      </w:rPr>
      <w:t>3</w:t>
    </w:r>
    <w:r>
      <w:rPr>
        <w:rStyle w:val="a6"/>
      </w:rPr>
      <w:fldChar w:fldCharType="end"/>
    </w:r>
  </w:p>
  <w:p w14:paraId="12E4DB62" w14:textId="77777777" w:rsidR="00B31DB6" w:rsidRDefault="00B31DB6" w:rsidP="00B31DB6">
    <w:pPr>
      <w:pStyle w:val="a4"/>
      <w:rPr>
        <w:i/>
        <w:sz w:val="20"/>
        <w:szCs w:val="20"/>
      </w:rPr>
    </w:pPr>
  </w:p>
  <w:p w14:paraId="70C0F752" w14:textId="77777777" w:rsidR="00B31DB6" w:rsidRPr="00A45519" w:rsidRDefault="00B31DB6" w:rsidP="00B31DB6">
    <w:pPr>
      <w:pStyle w:val="a4"/>
      <w:rPr>
        <w:i/>
        <w:sz w:val="20"/>
        <w:szCs w:val="20"/>
      </w:rPr>
    </w:pPr>
    <w:r>
      <w:rPr>
        <w:i/>
        <w:sz w:val="20"/>
        <w:szCs w:val="20"/>
      </w:rPr>
      <w:t>Заказчик</w:t>
    </w:r>
    <w:r w:rsidRPr="00A45519">
      <w:rPr>
        <w:i/>
        <w:sz w:val="20"/>
        <w:szCs w:val="20"/>
      </w:rPr>
      <w:t xml:space="preserve"> _______________                                         </w:t>
    </w:r>
    <w:r>
      <w:rPr>
        <w:i/>
        <w:sz w:val="20"/>
        <w:szCs w:val="20"/>
      </w:rPr>
      <w:t xml:space="preserve">                                            Исполнитель</w:t>
    </w:r>
    <w:r w:rsidRPr="00A45519">
      <w:rPr>
        <w:i/>
        <w:sz w:val="20"/>
        <w:szCs w:val="20"/>
      </w:rPr>
      <w:t xml:space="preserve"> ________________</w:t>
    </w:r>
  </w:p>
  <w:p w14:paraId="35DCF1E3" w14:textId="77777777" w:rsidR="00B31DB6" w:rsidRDefault="00B31D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EF7F" w14:textId="77777777" w:rsidR="00F14823" w:rsidRDefault="00F1482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8430" w14:textId="77777777" w:rsidR="00C50A5D" w:rsidRDefault="00C50A5D" w:rsidP="00B31D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E8A">
      <w:rPr>
        <w:rStyle w:val="a6"/>
        <w:noProof/>
      </w:rPr>
      <w:t>7</w:t>
    </w:r>
    <w:r>
      <w:rPr>
        <w:rStyle w:val="a6"/>
      </w:rPr>
      <w:fldChar w:fldCharType="end"/>
    </w:r>
  </w:p>
  <w:p w14:paraId="4BBAE101" w14:textId="77777777" w:rsidR="00C50A5D" w:rsidRDefault="00C50A5D" w:rsidP="00B31DB6">
    <w:pPr>
      <w:pStyle w:val="a4"/>
      <w:rPr>
        <w:i/>
        <w:sz w:val="20"/>
        <w:szCs w:val="20"/>
      </w:rPr>
    </w:pPr>
  </w:p>
  <w:p w14:paraId="5B56CCB6" w14:textId="77777777" w:rsidR="00C50A5D" w:rsidRPr="00A45519" w:rsidRDefault="00C50A5D" w:rsidP="00B31DB6">
    <w:pPr>
      <w:pStyle w:val="a4"/>
      <w:rPr>
        <w:i/>
        <w:sz w:val="20"/>
        <w:szCs w:val="20"/>
      </w:rPr>
    </w:pPr>
    <w:r w:rsidRPr="00A45519">
      <w:rPr>
        <w:i/>
        <w:sz w:val="20"/>
        <w:szCs w:val="20"/>
      </w:rPr>
      <w:t xml:space="preserve">                                         </w:t>
    </w:r>
    <w:r>
      <w:rPr>
        <w:i/>
        <w:sz w:val="20"/>
        <w:szCs w:val="20"/>
      </w:rPr>
      <w:t xml:space="preserve">                                            </w:t>
    </w:r>
  </w:p>
  <w:p w14:paraId="2BF84ACB" w14:textId="77777777" w:rsidR="00C50A5D" w:rsidRDefault="00C50A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917E" w14:textId="77777777" w:rsidR="00EE2FDE" w:rsidRDefault="00EE2FDE">
      <w:r>
        <w:separator/>
      </w:r>
    </w:p>
  </w:footnote>
  <w:footnote w:type="continuationSeparator" w:id="0">
    <w:p w14:paraId="09651B7B" w14:textId="77777777" w:rsidR="00EE2FDE" w:rsidRDefault="00EE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9C8D" w14:textId="49B79948" w:rsidR="00F14823" w:rsidRDefault="00F14823">
    <w:pPr>
      <w:pStyle w:val="ad"/>
    </w:pPr>
    <w:r>
      <w:rPr>
        <w:noProof/>
      </w:rPr>
      <w:pict w14:anchorId="1BC75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1" o:spid="_x0000_s2054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824" w14:textId="1B0C4611" w:rsidR="00F14823" w:rsidRDefault="00F14823">
    <w:pPr>
      <w:pStyle w:val="ad"/>
    </w:pPr>
    <w:r>
      <w:rPr>
        <w:noProof/>
      </w:rPr>
      <w:pict w14:anchorId="6E4D0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2" o:spid="_x0000_s2055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2B4F" w14:textId="25DCC440" w:rsidR="00F14823" w:rsidRDefault="00F14823">
    <w:pPr>
      <w:pStyle w:val="ad"/>
    </w:pPr>
    <w:r>
      <w:rPr>
        <w:noProof/>
      </w:rPr>
      <w:pict w14:anchorId="05764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0" o:spid="_x0000_s2053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AE7E" w14:textId="43ECEFD3" w:rsidR="00F14823" w:rsidRDefault="00F14823">
    <w:pPr>
      <w:pStyle w:val="ad"/>
    </w:pPr>
    <w:r>
      <w:rPr>
        <w:noProof/>
      </w:rPr>
      <w:pict w14:anchorId="0B5B2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4" o:spid="_x0000_s2057" type="#_x0000_t136" style="position:absolute;margin-left:0;margin-top:0;width:494.6pt;height:164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8CD4" w14:textId="224D6A10" w:rsidR="00F14823" w:rsidRDefault="00F14823">
    <w:pPr>
      <w:pStyle w:val="ad"/>
    </w:pPr>
    <w:r>
      <w:rPr>
        <w:noProof/>
      </w:rPr>
      <w:pict w14:anchorId="1A35F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5" o:spid="_x0000_s2058" type="#_x0000_t136" style="position:absolute;margin-left:0;margin-top:0;width:494.6pt;height:164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C033" w14:textId="12129792" w:rsidR="00F14823" w:rsidRDefault="00F14823">
    <w:pPr>
      <w:pStyle w:val="ad"/>
    </w:pPr>
    <w:r>
      <w:rPr>
        <w:noProof/>
      </w:rPr>
      <w:pict w14:anchorId="65CA0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9503" o:spid="_x0000_s2056" type="#_x0000_t136" style="position:absolute;margin-left:0;margin-top:0;width:494.6pt;height:16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B6286"/>
    <w:multiLevelType w:val="hybridMultilevel"/>
    <w:tmpl w:val="0A9ED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F09"/>
    <w:rsid w:val="0002425C"/>
    <w:rsid w:val="00034CF3"/>
    <w:rsid w:val="00053A9A"/>
    <w:rsid w:val="00057159"/>
    <w:rsid w:val="00072005"/>
    <w:rsid w:val="00080463"/>
    <w:rsid w:val="000848D2"/>
    <w:rsid w:val="00096251"/>
    <w:rsid w:val="000A7B90"/>
    <w:rsid w:val="000B5E50"/>
    <w:rsid w:val="000D043F"/>
    <w:rsid w:val="000F188F"/>
    <w:rsid w:val="001010D1"/>
    <w:rsid w:val="00114C3F"/>
    <w:rsid w:val="0015048F"/>
    <w:rsid w:val="00175C0F"/>
    <w:rsid w:val="00197D96"/>
    <w:rsid w:val="001A11DA"/>
    <w:rsid w:val="001C44EF"/>
    <w:rsid w:val="001D5166"/>
    <w:rsid w:val="001F4425"/>
    <w:rsid w:val="001F5634"/>
    <w:rsid w:val="00205CAD"/>
    <w:rsid w:val="00226BEC"/>
    <w:rsid w:val="00227681"/>
    <w:rsid w:val="00242D9E"/>
    <w:rsid w:val="00250AD0"/>
    <w:rsid w:val="0025616A"/>
    <w:rsid w:val="00266EDE"/>
    <w:rsid w:val="002748D5"/>
    <w:rsid w:val="00280251"/>
    <w:rsid w:val="002C0C66"/>
    <w:rsid w:val="002C424B"/>
    <w:rsid w:val="002E2400"/>
    <w:rsid w:val="002E3B2C"/>
    <w:rsid w:val="003466F9"/>
    <w:rsid w:val="00356C9C"/>
    <w:rsid w:val="00371456"/>
    <w:rsid w:val="00372A4B"/>
    <w:rsid w:val="00375182"/>
    <w:rsid w:val="00375EDC"/>
    <w:rsid w:val="00383B4F"/>
    <w:rsid w:val="003C2500"/>
    <w:rsid w:val="003D42AE"/>
    <w:rsid w:val="003E44F9"/>
    <w:rsid w:val="003E5248"/>
    <w:rsid w:val="003F17B5"/>
    <w:rsid w:val="00404F48"/>
    <w:rsid w:val="0042079F"/>
    <w:rsid w:val="004408A8"/>
    <w:rsid w:val="0047129B"/>
    <w:rsid w:val="00493966"/>
    <w:rsid w:val="004B5768"/>
    <w:rsid w:val="004B7F78"/>
    <w:rsid w:val="004C38F3"/>
    <w:rsid w:val="004D3169"/>
    <w:rsid w:val="004F446E"/>
    <w:rsid w:val="00507574"/>
    <w:rsid w:val="00510474"/>
    <w:rsid w:val="00511E97"/>
    <w:rsid w:val="00531DD3"/>
    <w:rsid w:val="005323C0"/>
    <w:rsid w:val="00536564"/>
    <w:rsid w:val="00543EFF"/>
    <w:rsid w:val="0054770B"/>
    <w:rsid w:val="00584B0E"/>
    <w:rsid w:val="005948CD"/>
    <w:rsid w:val="005B22A0"/>
    <w:rsid w:val="005B3BD3"/>
    <w:rsid w:val="005B60E7"/>
    <w:rsid w:val="005C2C66"/>
    <w:rsid w:val="005E2252"/>
    <w:rsid w:val="005E6478"/>
    <w:rsid w:val="006016A4"/>
    <w:rsid w:val="006023FC"/>
    <w:rsid w:val="00605283"/>
    <w:rsid w:val="00611A39"/>
    <w:rsid w:val="00621F33"/>
    <w:rsid w:val="00622D0F"/>
    <w:rsid w:val="00654945"/>
    <w:rsid w:val="00664F68"/>
    <w:rsid w:val="006717E5"/>
    <w:rsid w:val="00675410"/>
    <w:rsid w:val="00695525"/>
    <w:rsid w:val="006A5F09"/>
    <w:rsid w:val="006A6424"/>
    <w:rsid w:val="006C0270"/>
    <w:rsid w:val="006D2342"/>
    <w:rsid w:val="006E5B54"/>
    <w:rsid w:val="00747EB6"/>
    <w:rsid w:val="00752CFA"/>
    <w:rsid w:val="00761E1B"/>
    <w:rsid w:val="00762CF5"/>
    <w:rsid w:val="00767713"/>
    <w:rsid w:val="007850BA"/>
    <w:rsid w:val="007A5D3C"/>
    <w:rsid w:val="007B1C0D"/>
    <w:rsid w:val="007E2421"/>
    <w:rsid w:val="007E6269"/>
    <w:rsid w:val="007F1E00"/>
    <w:rsid w:val="00837F17"/>
    <w:rsid w:val="00841E86"/>
    <w:rsid w:val="00843E8E"/>
    <w:rsid w:val="00855657"/>
    <w:rsid w:val="008853B1"/>
    <w:rsid w:val="008A62D2"/>
    <w:rsid w:val="008C048C"/>
    <w:rsid w:val="008F1966"/>
    <w:rsid w:val="00902D93"/>
    <w:rsid w:val="00921662"/>
    <w:rsid w:val="00930FEC"/>
    <w:rsid w:val="00934398"/>
    <w:rsid w:val="00954F44"/>
    <w:rsid w:val="0096135D"/>
    <w:rsid w:val="00971F9F"/>
    <w:rsid w:val="009914E2"/>
    <w:rsid w:val="009A3366"/>
    <w:rsid w:val="009E1288"/>
    <w:rsid w:val="009E6504"/>
    <w:rsid w:val="009F6887"/>
    <w:rsid w:val="00A12AE9"/>
    <w:rsid w:val="00A37003"/>
    <w:rsid w:val="00A428A2"/>
    <w:rsid w:val="00A47137"/>
    <w:rsid w:val="00A561C8"/>
    <w:rsid w:val="00A6060F"/>
    <w:rsid w:val="00A60983"/>
    <w:rsid w:val="00A711F9"/>
    <w:rsid w:val="00A82F3E"/>
    <w:rsid w:val="00A833B5"/>
    <w:rsid w:val="00A861CF"/>
    <w:rsid w:val="00AA4F98"/>
    <w:rsid w:val="00AB4BF9"/>
    <w:rsid w:val="00AC5148"/>
    <w:rsid w:val="00AD7C49"/>
    <w:rsid w:val="00B003AB"/>
    <w:rsid w:val="00B10005"/>
    <w:rsid w:val="00B17910"/>
    <w:rsid w:val="00B21383"/>
    <w:rsid w:val="00B31DB6"/>
    <w:rsid w:val="00B618C6"/>
    <w:rsid w:val="00B87E8A"/>
    <w:rsid w:val="00B90419"/>
    <w:rsid w:val="00BF35CF"/>
    <w:rsid w:val="00C03F69"/>
    <w:rsid w:val="00C14334"/>
    <w:rsid w:val="00C27F70"/>
    <w:rsid w:val="00C50A5D"/>
    <w:rsid w:val="00C50B30"/>
    <w:rsid w:val="00C75E95"/>
    <w:rsid w:val="00C92880"/>
    <w:rsid w:val="00CA0BE8"/>
    <w:rsid w:val="00CC3D77"/>
    <w:rsid w:val="00CD3ABD"/>
    <w:rsid w:val="00CD53FF"/>
    <w:rsid w:val="00CF355C"/>
    <w:rsid w:val="00D2404A"/>
    <w:rsid w:val="00D41AB2"/>
    <w:rsid w:val="00D42896"/>
    <w:rsid w:val="00D51955"/>
    <w:rsid w:val="00DA16B2"/>
    <w:rsid w:val="00DA6190"/>
    <w:rsid w:val="00DA7271"/>
    <w:rsid w:val="00DE4B4C"/>
    <w:rsid w:val="00E3702B"/>
    <w:rsid w:val="00E422D5"/>
    <w:rsid w:val="00E63571"/>
    <w:rsid w:val="00E72166"/>
    <w:rsid w:val="00EB685F"/>
    <w:rsid w:val="00EE2FDE"/>
    <w:rsid w:val="00EF0361"/>
    <w:rsid w:val="00EF0F12"/>
    <w:rsid w:val="00EF7D14"/>
    <w:rsid w:val="00F13727"/>
    <w:rsid w:val="00F14823"/>
    <w:rsid w:val="00F43BEA"/>
    <w:rsid w:val="00F7285D"/>
    <w:rsid w:val="00F84BE2"/>
    <w:rsid w:val="00FB0D46"/>
    <w:rsid w:val="00FD13AD"/>
    <w:rsid w:val="00FD67BA"/>
    <w:rsid w:val="00FE34CC"/>
    <w:rsid w:val="00FE3DB1"/>
    <w:rsid w:val="00FE7E22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7A647B9"/>
  <w15:docId w15:val="{19A50D73-6F33-41ED-87B9-6839E1C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466F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3466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6F9"/>
  </w:style>
  <w:style w:type="character" w:styleId="a7">
    <w:name w:val="Hyperlink"/>
    <w:basedOn w:val="a0"/>
    <w:rsid w:val="003466F9"/>
    <w:rPr>
      <w:color w:val="0000FF"/>
      <w:u w:val="single"/>
    </w:rPr>
  </w:style>
  <w:style w:type="table" w:styleId="a8">
    <w:name w:val="Table Grid"/>
    <w:basedOn w:val="a1"/>
    <w:uiPriority w:val="39"/>
    <w:rsid w:val="00F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Рабочий"/>
    <w:basedOn w:val="a"/>
    <w:link w:val="aa"/>
    <w:qFormat/>
    <w:rsid w:val="005B60E7"/>
    <w:pPr>
      <w:ind w:firstLine="709"/>
    </w:pPr>
    <w:rPr>
      <w:rFonts w:eastAsiaTheme="minorHAnsi"/>
      <w:lang w:eastAsia="en-US"/>
    </w:rPr>
  </w:style>
  <w:style w:type="character" w:customStyle="1" w:styleId="aa">
    <w:name w:val="Рабочий Знак"/>
    <w:basedOn w:val="a0"/>
    <w:link w:val="a9"/>
    <w:rsid w:val="005B60E7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5B60E7"/>
    <w:rPr>
      <w:color w:val="808080"/>
    </w:rPr>
  </w:style>
  <w:style w:type="character" w:customStyle="1" w:styleId="ac">
    <w:name w:val="Стиль для формы синий"/>
    <w:basedOn w:val="a0"/>
    <w:uiPriority w:val="1"/>
    <w:rsid w:val="005B60E7"/>
    <w:rPr>
      <w:rFonts w:ascii="Times New Roman" w:hAnsi="Times New Roman"/>
      <w:color w:val="44546A" w:themeColor="text2"/>
      <w:sz w:val="24"/>
    </w:rPr>
  </w:style>
  <w:style w:type="paragraph" w:customStyle="1" w:styleId="Default">
    <w:name w:val="Default"/>
    <w:rsid w:val="00B3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0A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B7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7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7F7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0720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6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21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8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9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2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1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6816-DB2C-4B1C-9BB2-3BAB66DB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Stanislav N</cp:lastModifiedBy>
  <cp:revision>2</cp:revision>
  <dcterms:created xsi:type="dcterms:W3CDTF">2020-11-03T11:52:00Z</dcterms:created>
  <dcterms:modified xsi:type="dcterms:W3CDTF">2020-11-03T11:52:00Z</dcterms:modified>
</cp:coreProperties>
</file>