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ED" w:rsidRPr="00CB35ED" w:rsidRDefault="00CB35ED" w:rsidP="00CB35ED">
      <w:pPr>
        <w:rPr>
          <w:lang w:val="en-US"/>
        </w:rPr>
      </w:pPr>
      <w:r w:rsidRPr="00CB35ED">
        <w:rPr>
          <w:b/>
          <w:bCs/>
          <w:lang w:val="en-US"/>
        </w:rPr>
        <w:t xml:space="preserve">HISTORICAL BACKGROUND </w:t>
      </w:r>
    </w:p>
    <w:p w:rsidR="00CB35ED" w:rsidRPr="00CB35ED" w:rsidRDefault="00CB35ED" w:rsidP="00CB35ED">
      <w:pPr>
        <w:rPr>
          <w:lang w:val="en-US"/>
        </w:rPr>
      </w:pPr>
      <w:r w:rsidRPr="00CB35ED">
        <w:rPr>
          <w:i/>
          <w:iCs/>
          <w:lang w:val="en-US"/>
        </w:rPr>
        <w:t xml:space="preserve">This Conference continues a long history of the forum ECOBALTICA. Now we cellebrate 20 years anniversary of Forum ECOBALTICA, The purpose of ECOBALTICA is to unit efforts of scientists managers, engineers and to unit their experience and knowledge for Baltic environmental problem solving. Current ECOBALTICA presented new scientific ideas in various fields for environmental safety of agribusiness. The Organeezing Committee has selected the best student and young researcher contribution, and has invited leading experts from Brazil, Finland, Latvia, Lithuania, Poland, Republic of Belorussia, Ukraine, Estonia, Sweden and Russia. </w:t>
      </w:r>
    </w:p>
    <w:p w:rsidR="00CB35ED" w:rsidRPr="00CB35ED" w:rsidRDefault="00CB35ED" w:rsidP="00CB35ED">
      <w:pPr>
        <w:rPr>
          <w:lang w:val="en-US"/>
        </w:rPr>
      </w:pPr>
      <w:proofErr w:type="gramStart"/>
      <w:r w:rsidRPr="00CB35ED">
        <w:rPr>
          <w:i/>
          <w:iCs/>
          <w:lang w:val="en-US"/>
        </w:rPr>
        <w:t xml:space="preserve">Great thanks for sponsors and institutes: </w:t>
      </w:r>
      <w:r w:rsidRPr="00CB35ED">
        <w:rPr>
          <w:b/>
          <w:bCs/>
          <w:i/>
          <w:iCs/>
          <w:lang w:val="en-US"/>
        </w:rPr>
        <w:t>The Federal Agency for Scientific Organizations (FASO Russia), Russian Research Institute for Phytopathology (VNIIF), Grodno State Agrarian University (GSAU, Belarus) Swedish International Developement Cooperation Agency - Baltic Sea Unit (Sida), Linnaeus University, The Swedish Royal Academy of Engineering Sciences (IVA), Sustainable Sweden South East (SSSE), Kalmar Energi, AB Gustaf Kahr, The Swedish Institute , The Regional Council of Kalmar County, Linnaeus University.</w:t>
      </w:r>
      <w:proofErr w:type="gramEnd"/>
      <w:r w:rsidRPr="00CB35ED">
        <w:rPr>
          <w:b/>
          <w:bCs/>
          <w:i/>
          <w:iCs/>
          <w:lang w:val="en-US"/>
        </w:rPr>
        <w:t xml:space="preserve"> </w:t>
      </w:r>
    </w:p>
    <w:p w:rsidR="00CB35ED" w:rsidRPr="00CB35ED" w:rsidRDefault="00CB35ED" w:rsidP="00CB35ED">
      <w:pPr>
        <w:rPr>
          <w:lang w:val="en-US"/>
        </w:rPr>
      </w:pPr>
      <w:r w:rsidRPr="00CB35ED">
        <w:rPr>
          <w:i/>
          <w:iCs/>
          <w:lang w:val="en-US"/>
        </w:rPr>
        <w:t xml:space="preserve">Special thanks </w:t>
      </w:r>
      <w:proofErr w:type="gramStart"/>
      <w:r w:rsidRPr="00CB35ED">
        <w:rPr>
          <w:i/>
          <w:iCs/>
          <w:lang w:val="en-US"/>
        </w:rPr>
        <w:t>are directed</w:t>
      </w:r>
      <w:proofErr w:type="gramEnd"/>
      <w:r w:rsidRPr="00CB35ED">
        <w:rPr>
          <w:i/>
          <w:iCs/>
          <w:lang w:val="en-US"/>
        </w:rPr>
        <w:t xml:space="preserve"> to the </w:t>
      </w:r>
      <w:r w:rsidRPr="00CB35ED">
        <w:rPr>
          <w:b/>
          <w:bCs/>
          <w:i/>
          <w:iCs/>
          <w:lang w:val="en-US"/>
        </w:rPr>
        <w:t>Mr. Michail Kotyukov, who is the supervisor of The Federal Agency for Scientific Organizations (FASO Russia)</w:t>
      </w:r>
      <w:r w:rsidRPr="00CB35ED">
        <w:rPr>
          <w:i/>
          <w:iCs/>
          <w:lang w:val="en-US"/>
        </w:rPr>
        <w:t xml:space="preserve">. </w:t>
      </w:r>
    </w:p>
    <w:p w:rsidR="00CB35ED" w:rsidRPr="00CB35ED" w:rsidRDefault="00CB35ED" w:rsidP="00CB35ED">
      <w:pPr>
        <w:rPr>
          <w:lang w:val="en-US"/>
        </w:rPr>
      </w:pPr>
      <w:r w:rsidRPr="00CB35ED">
        <w:rPr>
          <w:i/>
          <w:iCs/>
          <w:lang w:val="en-US"/>
        </w:rPr>
        <w:t xml:space="preserve">Alexey Glynushkin, </w:t>
      </w:r>
    </w:p>
    <w:p w:rsidR="00CB35ED" w:rsidRPr="00CB35ED" w:rsidRDefault="00CB35ED" w:rsidP="00CB35ED">
      <w:pPr>
        <w:rPr>
          <w:lang w:val="en-US"/>
        </w:rPr>
      </w:pPr>
      <w:r w:rsidRPr="00CB35ED">
        <w:rPr>
          <w:i/>
          <w:iCs/>
          <w:lang w:val="en-US"/>
        </w:rPr>
        <w:t xml:space="preserve">William Hogland </w:t>
      </w:r>
    </w:p>
    <w:p w:rsidR="00CB35ED" w:rsidRPr="00CB35ED" w:rsidRDefault="00CB35ED" w:rsidP="00CB35ED">
      <w:pPr>
        <w:rPr>
          <w:lang w:val="en-US"/>
        </w:rPr>
      </w:pPr>
      <w:r w:rsidRPr="00CB35ED">
        <w:rPr>
          <w:i/>
          <w:iCs/>
          <w:lang w:val="en-US"/>
        </w:rPr>
        <w:t xml:space="preserve">Vasilii Rud’ </w:t>
      </w:r>
    </w:p>
    <w:p w:rsidR="00912676" w:rsidRDefault="00CB35ED" w:rsidP="00CB35ED">
      <w:proofErr w:type="spellStart"/>
      <w:r w:rsidRPr="00CB35ED">
        <w:rPr>
          <w:i/>
          <w:iCs/>
        </w:rPr>
        <w:t>Grodno</w:t>
      </w:r>
      <w:proofErr w:type="spellEnd"/>
      <w:r w:rsidRPr="00CB35ED">
        <w:rPr>
          <w:i/>
          <w:iCs/>
        </w:rPr>
        <w:t xml:space="preserve">, </w:t>
      </w:r>
      <w:proofErr w:type="spellStart"/>
      <w:r w:rsidRPr="00CB35ED">
        <w:rPr>
          <w:i/>
          <w:iCs/>
        </w:rPr>
        <w:t>August</w:t>
      </w:r>
      <w:proofErr w:type="spellEnd"/>
      <w:r w:rsidRPr="00CB35ED">
        <w:rPr>
          <w:i/>
          <w:iCs/>
        </w:rPr>
        <w:t>, 2017</w:t>
      </w:r>
      <w:bookmarkStart w:id="0" w:name="_GoBack"/>
      <w:bookmarkEnd w:id="0"/>
    </w:p>
    <w:sectPr w:rsidR="00912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3"/>
    <w:rsid w:val="000F2563"/>
    <w:rsid w:val="00912676"/>
    <w:rsid w:val="00CB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B5DD7-97CD-49CD-A0D8-7E7CABF8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XP</dc:creator>
  <cp:keywords/>
  <dc:description/>
  <cp:lastModifiedBy>User XP</cp:lastModifiedBy>
  <cp:revision>2</cp:revision>
  <dcterms:created xsi:type="dcterms:W3CDTF">2017-08-21T23:06:00Z</dcterms:created>
  <dcterms:modified xsi:type="dcterms:W3CDTF">2017-08-21T23:06:00Z</dcterms:modified>
</cp:coreProperties>
</file>