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43" w:rsidRDefault="0088720F" w:rsidP="00785908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-358140</wp:posOffset>
            </wp:positionV>
            <wp:extent cx="2390775" cy="762000"/>
            <wp:effectExtent l="19050" t="0" r="0" b="0"/>
            <wp:wrapTight wrapText="bothSides">
              <wp:wrapPolygon edited="0">
                <wp:start x="10327" y="1080"/>
                <wp:lineTo x="1721" y="9720"/>
                <wp:lineTo x="-172" y="13500"/>
                <wp:lineTo x="172" y="17820"/>
                <wp:lineTo x="9294" y="18360"/>
                <wp:lineTo x="9982" y="20520"/>
                <wp:lineTo x="19104" y="20520"/>
                <wp:lineTo x="19449" y="20520"/>
                <wp:lineTo x="20309" y="18900"/>
                <wp:lineTo x="20309" y="18360"/>
                <wp:lineTo x="21514" y="17280"/>
                <wp:lineTo x="21514" y="11340"/>
                <wp:lineTo x="19276" y="9720"/>
                <wp:lineTo x="11187" y="1080"/>
                <wp:lineTo x="10327" y="1080"/>
              </wp:wrapPolygon>
            </wp:wrapTight>
            <wp:docPr id="6" name="Рисунок 6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-472440</wp:posOffset>
            </wp:positionV>
            <wp:extent cx="1143000" cy="1143000"/>
            <wp:effectExtent l="0" t="0" r="0" b="0"/>
            <wp:wrapTight wrapText="bothSides">
              <wp:wrapPolygon edited="0">
                <wp:start x="9720" y="360"/>
                <wp:lineTo x="2880" y="2520"/>
                <wp:lineTo x="720" y="3960"/>
                <wp:lineTo x="720" y="7560"/>
                <wp:lineTo x="5400" y="17640"/>
                <wp:lineTo x="9720" y="20880"/>
                <wp:lineTo x="10080" y="20880"/>
                <wp:lineTo x="11520" y="20880"/>
                <wp:lineTo x="11880" y="20880"/>
                <wp:lineTo x="17640" y="17640"/>
                <wp:lineTo x="19440" y="11880"/>
                <wp:lineTo x="21240" y="7920"/>
                <wp:lineTo x="21240" y="3960"/>
                <wp:lineTo x="19080" y="2520"/>
                <wp:lineTo x="11880" y="360"/>
                <wp:lineTo x="9720" y="360"/>
              </wp:wrapPolygon>
            </wp:wrapTight>
            <wp:docPr id="7" name="Рисунок 7" descr="min-obr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-obr-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-358140</wp:posOffset>
            </wp:positionV>
            <wp:extent cx="885825" cy="885825"/>
            <wp:effectExtent l="19050" t="0" r="9525" b="0"/>
            <wp:wrapTight wrapText="bothSides">
              <wp:wrapPolygon edited="0">
                <wp:start x="6968" y="0"/>
                <wp:lineTo x="4181" y="1394"/>
                <wp:lineTo x="-465" y="6039"/>
                <wp:lineTo x="-465" y="16258"/>
                <wp:lineTo x="5574" y="21368"/>
                <wp:lineTo x="6968" y="21368"/>
                <wp:lineTo x="15329" y="21368"/>
                <wp:lineTo x="16258" y="21368"/>
                <wp:lineTo x="21832" y="15794"/>
                <wp:lineTo x="21832" y="5574"/>
                <wp:lineTo x="17652" y="1394"/>
                <wp:lineTo x="14865" y="0"/>
                <wp:lineTo x="6968" y="0"/>
              </wp:wrapPolygon>
            </wp:wrapTight>
            <wp:docPr id="8" name="Рисунок 8" descr="Minsel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sel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-300990</wp:posOffset>
            </wp:positionV>
            <wp:extent cx="790575" cy="828675"/>
            <wp:effectExtent l="19050" t="0" r="9525" b="0"/>
            <wp:wrapTight wrapText="bothSides">
              <wp:wrapPolygon edited="0">
                <wp:start x="-520" y="0"/>
                <wp:lineTo x="-520" y="21352"/>
                <wp:lineTo x="21860" y="21352"/>
                <wp:lineTo x="21860" y="0"/>
                <wp:lineTo x="-520" y="0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843" w:rsidRDefault="00EA1843" w:rsidP="00785908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1843" w:rsidRDefault="00EA1843" w:rsidP="00785908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1843" w:rsidRDefault="00EA1843" w:rsidP="00785908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1843" w:rsidRDefault="00EA1843" w:rsidP="00785908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908" w:rsidRPr="006E4296" w:rsidRDefault="00785908" w:rsidP="00785908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785908" w:rsidRPr="006E4296" w:rsidRDefault="00785908" w:rsidP="00785908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РФ</w:t>
      </w:r>
    </w:p>
    <w:p w:rsidR="00AD592D" w:rsidRPr="006E4296" w:rsidRDefault="00AD592D" w:rsidP="00AD592D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РОССИЙСКАЯ АКАДЕМИЯ НАУК</w:t>
      </w:r>
    </w:p>
    <w:p w:rsidR="00AD592D" w:rsidRPr="006E4296" w:rsidRDefault="00AD592D" w:rsidP="00AD592D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СЕКЦИЯ РАСТЕНИЕВОДСТВА, ЗАЩИТЫ РАСТЕНИЙ И БИОТЕХНОЛОГИИ ОТДЕЛЕНИЯ СЕЛЬСКОХОЗЯЙСТВЕННЫХ НАУК РАН</w:t>
      </w:r>
    </w:p>
    <w:p w:rsidR="00AD592D" w:rsidRPr="006E4296" w:rsidRDefault="00AD592D" w:rsidP="00AD592D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ВСЕРОССИЙСКИЙ НАУЧНО-ИССЛЕДОВАТЕЛЬСКИЙ ИНСТИТУТ ФИТОПАТОЛОГИИ</w:t>
      </w:r>
    </w:p>
    <w:p w:rsidR="00AD592D" w:rsidRPr="006E4296" w:rsidRDefault="00AD592D" w:rsidP="00AD592D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 xml:space="preserve">ФЕДЕРАЛЬНЫЙ НАУЧНЫЙ ЦЕНТР «ВСЕРОССИЙСКИЙ ИНСТИТУТ </w:t>
      </w:r>
    </w:p>
    <w:p w:rsidR="00AD592D" w:rsidRPr="006E4296" w:rsidRDefault="00AD592D" w:rsidP="00AD592D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КОРМОВ ИМ. В.Р. ВИЛЬЯМСА»</w:t>
      </w:r>
    </w:p>
    <w:p w:rsidR="00AD592D" w:rsidRPr="006E4296" w:rsidRDefault="00AD592D" w:rsidP="00AD59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ВСЕРОССИЙСКИЙ СЕЛЕКЦИОННО-ТЕХНОЛОГИЧЕСКИЙ ИНСТИТУТ САДОВОДСТВА И ПИТОМНИКОВОДСТВА</w:t>
      </w:r>
    </w:p>
    <w:p w:rsidR="00AD592D" w:rsidRPr="00FA5F03" w:rsidRDefault="00AD592D" w:rsidP="006E4296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296">
        <w:rPr>
          <w:rFonts w:ascii="Times New Roman" w:hAnsi="Times New Roman" w:cs="Times New Roman"/>
          <w:b/>
          <w:sz w:val="24"/>
          <w:szCs w:val="24"/>
        </w:rPr>
        <w:t>ФОНД ИМ. А.Т. БОЛОТОВА</w:t>
      </w:r>
    </w:p>
    <w:p w:rsidR="00EA1843" w:rsidRPr="00FA5F03" w:rsidRDefault="00EA1843" w:rsidP="006E4296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843" w:rsidRPr="00FA5F03" w:rsidRDefault="00EA1843" w:rsidP="006E4296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89A" w:rsidRPr="006E4296" w:rsidRDefault="008A689A" w:rsidP="00EA1843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449" w:lineRule="atLeast"/>
        <w:jc w:val="center"/>
        <w:rPr>
          <w:color w:val="000000"/>
        </w:rPr>
      </w:pPr>
      <w:r>
        <w:rPr>
          <w:rFonts w:ascii="Tahoma" w:eastAsia="Times New Roman" w:hAnsi="Tahoma" w:cs="Tahoma"/>
          <w:b/>
          <w:bCs/>
          <w:color w:val="000000"/>
          <w:sz w:val="39"/>
          <w:szCs w:val="39"/>
          <w:lang w:eastAsia="ru-RU"/>
        </w:rPr>
        <w:t xml:space="preserve"> </w:t>
      </w:r>
      <w:r w:rsidR="00FA5F03">
        <w:rPr>
          <w:noProof/>
          <w:color w:val="000000"/>
          <w:lang w:eastAsia="ru-RU"/>
        </w:rPr>
        <w:drawing>
          <wp:inline distT="0" distB="0" distL="0" distR="0">
            <wp:extent cx="1790700" cy="1677049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rcRect l="20565" t="5967" r="21675" b="739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7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2D" w:rsidRPr="00CB4B1A" w:rsidRDefault="00AD592D" w:rsidP="00E6453D">
      <w:pPr>
        <w:pBdr>
          <w:top w:val="none" w:sz="0" w:space="0" w:color="000000"/>
          <w:left w:val="none" w:sz="0" w:space="0" w:color="000000"/>
          <w:bottom w:val="dotted" w:sz="6" w:space="11" w:color="CCCCCC"/>
          <w:right w:val="none" w:sz="0" w:space="0" w:color="000000"/>
        </w:pBdr>
        <w:shd w:val="clear" w:color="auto" w:fill="FFFFFF"/>
        <w:spacing w:after="0" w:line="449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Жученковские чтения </w:t>
      </w:r>
      <w:r w:rsidRPr="00CB4B1A">
        <w:rPr>
          <w:rFonts w:ascii="Tahoma" w:eastAsia="Times New Roman" w:hAnsi="Tahoma" w:cs="Tahoma"/>
          <w:b/>
          <w:bCs/>
          <w:sz w:val="32"/>
          <w:szCs w:val="32"/>
          <w:lang w:val="en-US" w:eastAsia="ru-RU"/>
        </w:rPr>
        <w:t>V</w:t>
      </w:r>
      <w:r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 </w:t>
      </w:r>
    </w:p>
    <w:p w:rsidR="00785908" w:rsidRPr="00CB4B1A" w:rsidRDefault="00785908" w:rsidP="00E6453D">
      <w:pPr>
        <w:pBdr>
          <w:top w:val="none" w:sz="0" w:space="0" w:color="000000"/>
          <w:left w:val="none" w:sz="0" w:space="0" w:color="000000"/>
          <w:bottom w:val="dotted" w:sz="6" w:space="11" w:color="CCCCCC"/>
          <w:right w:val="none" w:sz="0" w:space="0" w:color="000000"/>
        </w:pBdr>
        <w:shd w:val="clear" w:color="auto" w:fill="FFFFFF"/>
        <w:spacing w:after="0" w:line="449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AD592D" w:rsidRPr="00CB4B1A" w:rsidRDefault="00AD592D" w:rsidP="00AD592D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449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Международн</w:t>
      </w:r>
      <w:r w:rsidR="00785908"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ая </w:t>
      </w:r>
      <w:r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научно-практическ</w:t>
      </w:r>
      <w:r w:rsidR="00785908"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ая</w:t>
      </w:r>
      <w:r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 конференци</w:t>
      </w:r>
      <w:r w:rsidR="00785908"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я</w:t>
      </w:r>
    </w:p>
    <w:p w:rsidR="00AD592D" w:rsidRDefault="00AD592D" w:rsidP="00AD592D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449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CB4B1A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«Развитие устойчивого сельскохозяйственного производства»</w:t>
      </w:r>
    </w:p>
    <w:p w:rsidR="00FA5F03" w:rsidRDefault="00FA5F03" w:rsidP="00AD592D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449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FD559A" w:rsidRPr="002D00D1" w:rsidRDefault="00FD559A" w:rsidP="00AD592D">
      <w:pPr>
        <w:pBdr>
          <w:top w:val="none" w:sz="0" w:space="0" w:color="000000"/>
          <w:left w:val="none" w:sz="0" w:space="0" w:color="000000"/>
          <w:bottom w:val="dotted" w:sz="6" w:space="31" w:color="CCCCCC"/>
          <w:right w:val="none" w:sz="0" w:space="0" w:color="000000"/>
        </w:pBdr>
        <w:shd w:val="clear" w:color="auto" w:fill="FFFFFF"/>
        <w:spacing w:after="0" w:line="449" w:lineRule="atLeast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</w:p>
    <w:p w:rsidR="00AD592D" w:rsidRPr="00EA1843" w:rsidRDefault="00255500" w:rsidP="00E363DF">
      <w:pPr>
        <w:pStyle w:val="17"/>
        <w:shd w:val="clear" w:color="auto" w:fill="FFFFFF"/>
        <w:spacing w:before="0" w:after="0" w:line="276" w:lineRule="auto"/>
        <w:jc w:val="center"/>
        <w:rPr>
          <w:rFonts w:ascii="Tahoma" w:hAnsi="Tahoma" w:cs="Tahoma"/>
          <w:b/>
        </w:rPr>
      </w:pPr>
      <w:r w:rsidRPr="00EA1843">
        <w:rPr>
          <w:rFonts w:ascii="Tahoma" w:hAnsi="Tahoma" w:cs="Tahoma"/>
          <w:b/>
        </w:rPr>
        <w:t>24 – 26 сентября 2019 г</w:t>
      </w:r>
    </w:p>
    <w:p w:rsidR="00785908" w:rsidRPr="00CB4B1A" w:rsidRDefault="00E363DF" w:rsidP="00785908">
      <w:pPr>
        <w:pStyle w:val="17"/>
        <w:shd w:val="clear" w:color="auto" w:fill="FFFFFF"/>
        <w:spacing w:before="0"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EA1843">
        <w:rPr>
          <w:rFonts w:ascii="Tahoma" w:hAnsi="Tahoma" w:cs="Tahoma"/>
          <w:b/>
        </w:rPr>
        <w:t>Большие Вяземы</w:t>
      </w:r>
    </w:p>
    <w:p w:rsidR="002D00D1" w:rsidRDefault="00765239" w:rsidP="00CB4B1A">
      <w:pPr>
        <w:pStyle w:val="17"/>
        <w:shd w:val="clear" w:color="auto" w:fill="FFFFFF"/>
        <w:spacing w:line="312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324350" cy="3019425"/>
            <wp:effectExtent l="57150" t="19050" r="19050" b="0"/>
            <wp:docPr id="12" name="Рисунок 12" descr="Жученко_Александр_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Жученко_Александр_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635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:rsidR="00CB4B1A" w:rsidRPr="00EA1843" w:rsidRDefault="00CB4B1A" w:rsidP="00CB4B1A">
      <w:pPr>
        <w:pStyle w:val="17"/>
        <w:shd w:val="clear" w:color="auto" w:fill="FFFFFF"/>
        <w:spacing w:line="312" w:lineRule="atLeast"/>
        <w:jc w:val="center"/>
        <w:rPr>
          <w:color w:val="000000"/>
          <w:sz w:val="26"/>
          <w:szCs w:val="26"/>
        </w:rPr>
      </w:pPr>
      <w:r w:rsidRPr="00EA1843">
        <w:rPr>
          <w:color w:val="000000"/>
          <w:sz w:val="26"/>
          <w:szCs w:val="26"/>
        </w:rPr>
        <w:t xml:space="preserve">Уважаемые коллеги! </w:t>
      </w:r>
    </w:p>
    <w:p w:rsidR="00CB4B1A" w:rsidRPr="002D00D1" w:rsidRDefault="00CB4B1A" w:rsidP="00CB4B1A">
      <w:pPr>
        <w:pStyle w:val="17"/>
        <w:shd w:val="clear" w:color="auto" w:fill="FFFFFF"/>
        <w:spacing w:before="0" w:after="0" w:line="312" w:lineRule="atLeast"/>
        <w:ind w:firstLine="709"/>
        <w:jc w:val="both"/>
      </w:pPr>
      <w:r w:rsidRPr="002D00D1">
        <w:rPr>
          <w:color w:val="000000"/>
        </w:rPr>
        <w:t>Приглашаем Вас принять участие в работе Жученковских чтений V в рамках международной научно-практической конференции «Развитие устойчивого сельскохозяйственного производства», которая будет проходить на базе ФГБНУ «ВНИИ Фитопатологии» (п. г. Большие Вяземы) с 24 по 26 сентября 2019 г.</w:t>
      </w:r>
    </w:p>
    <w:p w:rsidR="00CB4B1A" w:rsidRPr="002D00D1" w:rsidRDefault="00CB4B1A" w:rsidP="00CB4B1A">
      <w:pPr>
        <w:pStyle w:val="17"/>
        <w:shd w:val="clear" w:color="auto" w:fill="FFFFFF"/>
        <w:spacing w:before="0" w:after="0" w:line="312" w:lineRule="atLeast"/>
        <w:ind w:firstLine="709"/>
        <w:jc w:val="both"/>
      </w:pPr>
      <w:r w:rsidRPr="002D00D1">
        <w:rPr>
          <w:color w:val="000000"/>
        </w:rPr>
        <w:t xml:space="preserve">Жученковские чтения посвящены памяти выдающегося российского ученого академика Александра Александровича Жученко (1935 – 2013) – </w:t>
      </w:r>
      <w:r w:rsidRPr="002D00D1">
        <w:t xml:space="preserve">основателя экологической генетики культурных растений,  создателя эколого-генетических основ адаптивной системы селекции растений и адаптивного растениеводства, стратегии адаптивной интенсификации сельского хозяйства. </w:t>
      </w:r>
    </w:p>
    <w:p w:rsidR="002D00D1" w:rsidRPr="00EA1843" w:rsidRDefault="002D00D1" w:rsidP="002D00D1">
      <w:pPr>
        <w:pStyle w:val="ab"/>
        <w:spacing w:before="0" w:beforeAutospacing="0" w:after="0" w:afterAutospacing="0"/>
        <w:ind w:firstLine="709"/>
        <w:jc w:val="both"/>
      </w:pPr>
      <w:r w:rsidRPr="00EA1843">
        <w:t xml:space="preserve">Фундаментальные исследования академика  Александра Александровича Жученко в области частной и экологической генетики культурных растений, систематики, </w:t>
      </w:r>
      <w:proofErr w:type="spellStart"/>
      <w:r w:rsidRPr="00EA1843">
        <w:t>рекомбиногенеза</w:t>
      </w:r>
      <w:proofErr w:type="spellEnd"/>
      <w:r w:rsidRPr="00EA1843">
        <w:t xml:space="preserve">, </w:t>
      </w:r>
      <w:proofErr w:type="spellStart"/>
      <w:r w:rsidRPr="00EA1843">
        <w:t>биомониторинга</w:t>
      </w:r>
      <w:proofErr w:type="spellEnd"/>
      <w:r w:rsidRPr="00EA1843">
        <w:t xml:space="preserve">, агроэкологии, селекции, сортоиспытания, семеноводства, защиты растений, а также стратегии адаптивной интенсификации сельского хозяйства получили мировое признание. </w:t>
      </w:r>
      <w:proofErr w:type="gramStart"/>
      <w:r w:rsidRPr="00EA1843">
        <w:t>Ученым России и зарубежных стран А.А. Жученко широко известен как видный ученый-биолог, который создал школу по экологической генетике (под его руководством защищены 61 докторская и кандидатская диссертации).</w:t>
      </w:r>
      <w:proofErr w:type="gramEnd"/>
      <w:r w:rsidRPr="00EA1843">
        <w:t xml:space="preserve"> Опубликовано 665 научных работ, в т. ч. 25 монографий, получивших высокую оценку ученых всего мира.</w:t>
      </w:r>
    </w:p>
    <w:p w:rsidR="00CB4B1A" w:rsidRPr="00EA1843" w:rsidRDefault="00CB4B1A" w:rsidP="00CB4B1A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EA1843">
        <w:t xml:space="preserve">Им создан первый институт Экологической генетики с ботаническим садом, современным фитотроном, </w:t>
      </w:r>
      <w:proofErr w:type="spellStart"/>
      <w:r w:rsidRPr="00EA1843">
        <w:t>морфоквантом</w:t>
      </w:r>
      <w:proofErr w:type="spellEnd"/>
      <w:r w:rsidRPr="00EA1843">
        <w:t xml:space="preserve">, первыми школами цитологических и молекулярно-генетических исследований модельных объектов (дрозофила, томат, кукуруза, пшеница, </w:t>
      </w:r>
      <w:proofErr w:type="spellStart"/>
      <w:r w:rsidRPr="00EA1843">
        <w:t>арабидопсис</w:t>
      </w:r>
      <w:proofErr w:type="spellEnd"/>
      <w:r w:rsidRPr="00EA1843">
        <w:t xml:space="preserve"> и декоративные растения), с комплексом теплиц и вегетационных домиков, с  современными приборами и оборудованием, базами данных, включая интернет  и информационно-измерительны</w:t>
      </w:r>
      <w:r w:rsidR="001358EB">
        <w:t>й</w:t>
      </w:r>
      <w:r w:rsidRPr="00EA1843">
        <w:t xml:space="preserve"> комплекс </w:t>
      </w:r>
      <w:proofErr w:type="spellStart"/>
      <w:r w:rsidR="00C77B04">
        <w:t>био</w:t>
      </w:r>
      <w:r w:rsidRPr="00EA1843">
        <w:t>мониторинга</w:t>
      </w:r>
      <w:proofErr w:type="spellEnd"/>
      <w:r w:rsidR="001358EB">
        <w:t>,</w:t>
      </w:r>
      <w:r w:rsidRPr="00EA1843">
        <w:t xml:space="preserve"> </w:t>
      </w:r>
      <w:r w:rsidR="001358EB">
        <w:t>позволяющий проводить</w:t>
      </w:r>
      <w:r w:rsidRPr="00EA1843">
        <w:t xml:space="preserve"> съемк</w:t>
      </w:r>
      <w:r w:rsidR="001358EB">
        <w:t>у</w:t>
      </w:r>
      <w:r w:rsidRPr="00EA1843">
        <w:t xml:space="preserve"> растений из космоса, аэрофотосъемк</w:t>
      </w:r>
      <w:r w:rsidR="001358EB">
        <w:t>у</w:t>
      </w:r>
      <w:r w:rsidRPr="00EA1843">
        <w:t xml:space="preserve"> и изучени</w:t>
      </w:r>
      <w:r w:rsidR="001358EB">
        <w:t>е</w:t>
      </w:r>
      <w:r w:rsidRPr="00EA1843">
        <w:t xml:space="preserve"> растений в динамике</w:t>
      </w:r>
      <w:r w:rsidR="001358EB">
        <w:t>.</w:t>
      </w:r>
      <w:r w:rsidRPr="00EA1843">
        <w:t xml:space="preserve"> </w:t>
      </w:r>
      <w:proofErr w:type="gramEnd"/>
    </w:p>
    <w:p w:rsidR="00785908" w:rsidRPr="00EA1843" w:rsidRDefault="00735628" w:rsidP="00735628">
      <w:pPr>
        <w:pStyle w:val="17"/>
        <w:shd w:val="clear" w:color="auto" w:fill="FFFFFF"/>
        <w:spacing w:before="0" w:after="0" w:line="276" w:lineRule="auto"/>
        <w:ind w:firstLine="709"/>
        <w:jc w:val="both"/>
      </w:pPr>
      <w:proofErr w:type="gramStart"/>
      <w:r w:rsidRPr="00EA1843">
        <w:t xml:space="preserve">Научные заслуги А. А. Жученко отмечены многими государственными наградами, почетными дипломами и грамотами, он является заслуженным деятелем науки Российской Федерации, награжден орденами Ленина (1966), Октябрьской Революции (1973), тремя орденами Трудового Красного Знамени (1971, 1981, 1985), орденом «за заслуги перед Отечеством» </w:t>
      </w:r>
      <w:r w:rsidRPr="00EA1843">
        <w:rPr>
          <w:lang w:val="en-US"/>
        </w:rPr>
        <w:t>IV</w:t>
      </w:r>
      <w:r w:rsidRPr="00EA1843">
        <w:t xml:space="preserve"> степени (2006), медалями СССР, России и Болгарии, Золотой медалью им. Н. И. Вавилова (1974).</w:t>
      </w:r>
      <w:proofErr w:type="gramEnd"/>
    </w:p>
    <w:p w:rsidR="001358EB" w:rsidRDefault="001358EB" w:rsidP="00785908">
      <w:pPr>
        <w:pStyle w:val="17"/>
        <w:shd w:val="clear" w:color="auto" w:fill="FFFFFF"/>
        <w:spacing w:before="0" w:after="0" w:line="276" w:lineRule="auto"/>
        <w:jc w:val="center"/>
        <w:rPr>
          <w:b/>
          <w:bCs/>
          <w:i/>
          <w:color w:val="0F243E" w:themeColor="text2" w:themeShade="80"/>
          <w:sz w:val="32"/>
          <w:szCs w:val="32"/>
        </w:rPr>
      </w:pPr>
    </w:p>
    <w:p w:rsidR="00381A69" w:rsidRPr="002D00D1" w:rsidRDefault="00381A69" w:rsidP="00785908">
      <w:pPr>
        <w:pStyle w:val="17"/>
        <w:shd w:val="clear" w:color="auto" w:fill="FFFFFF"/>
        <w:spacing w:before="0" w:after="0" w:line="276" w:lineRule="auto"/>
        <w:jc w:val="center"/>
        <w:rPr>
          <w:b/>
          <w:bCs/>
          <w:i/>
          <w:color w:val="0F243E" w:themeColor="text2" w:themeShade="80"/>
          <w:sz w:val="32"/>
          <w:szCs w:val="32"/>
        </w:rPr>
      </w:pPr>
      <w:r w:rsidRPr="002D00D1">
        <w:rPr>
          <w:b/>
          <w:bCs/>
          <w:i/>
          <w:color w:val="0F243E" w:themeColor="text2" w:themeShade="80"/>
          <w:sz w:val="32"/>
          <w:szCs w:val="32"/>
        </w:rPr>
        <w:lastRenderedPageBreak/>
        <w:t xml:space="preserve">Дата и место проведения: </w:t>
      </w:r>
    </w:p>
    <w:p w:rsidR="00381A69" w:rsidRDefault="00381A69" w:rsidP="00381A69">
      <w:pPr>
        <w:pStyle w:val="Default"/>
        <w:jc w:val="both"/>
        <w:rPr>
          <w:b/>
          <w:bCs/>
          <w:sz w:val="32"/>
          <w:szCs w:val="32"/>
        </w:rPr>
      </w:pPr>
    </w:p>
    <w:p w:rsidR="00381A69" w:rsidRPr="008B6CD6" w:rsidRDefault="00381A69" w:rsidP="008B6CD6">
      <w:pPr>
        <w:pStyle w:val="Default"/>
        <w:jc w:val="both"/>
        <w:rPr>
          <w:b/>
          <w:sz w:val="28"/>
          <w:szCs w:val="28"/>
        </w:rPr>
      </w:pPr>
      <w:r w:rsidRPr="008B6CD6">
        <w:rPr>
          <w:b/>
          <w:bCs/>
          <w:sz w:val="28"/>
          <w:szCs w:val="28"/>
        </w:rPr>
        <w:t xml:space="preserve">24-26 сентября 2019 г., ФГБНУ ВНИИ Фитопатологии </w:t>
      </w:r>
      <w:r w:rsidRPr="008B6CD6">
        <w:rPr>
          <w:b/>
          <w:sz w:val="28"/>
          <w:szCs w:val="28"/>
        </w:rPr>
        <w:t>(ФГБНУ ВНИИФ)</w:t>
      </w:r>
    </w:p>
    <w:p w:rsidR="00381A69" w:rsidRDefault="00381A69" w:rsidP="008B6CD6">
      <w:pPr>
        <w:pStyle w:val="Default"/>
        <w:jc w:val="both"/>
        <w:rPr>
          <w:sz w:val="28"/>
          <w:szCs w:val="28"/>
        </w:rPr>
      </w:pPr>
      <w:proofErr w:type="gramStart"/>
      <w:r w:rsidRPr="008B6CD6">
        <w:rPr>
          <w:sz w:val="28"/>
          <w:szCs w:val="28"/>
        </w:rPr>
        <w:t>Адре</w:t>
      </w:r>
      <w:r w:rsidR="000909DC">
        <w:rPr>
          <w:sz w:val="28"/>
          <w:szCs w:val="28"/>
        </w:rPr>
        <w:t>с: ул. Институт, владение 5, п.</w:t>
      </w:r>
      <w:r w:rsidR="00216B01">
        <w:rPr>
          <w:sz w:val="28"/>
          <w:szCs w:val="28"/>
        </w:rPr>
        <w:t xml:space="preserve"> </w:t>
      </w:r>
      <w:r w:rsidRPr="008B6CD6">
        <w:rPr>
          <w:sz w:val="28"/>
          <w:szCs w:val="28"/>
        </w:rPr>
        <w:t xml:space="preserve">г. Большие Вяземы, Одинцовский район, Московская область, Российская Федерация. </w:t>
      </w:r>
      <w:proofErr w:type="gramEnd"/>
    </w:p>
    <w:p w:rsidR="00972451" w:rsidRDefault="00AB0AA3" w:rsidP="008B6CD6">
      <w:pPr>
        <w:pStyle w:val="Default"/>
        <w:jc w:val="both"/>
      </w:pPr>
      <w:r w:rsidRPr="00AB0AA3">
        <w:t>Схема проезда:</w:t>
      </w:r>
    </w:p>
    <w:p w:rsidR="00E10762" w:rsidRDefault="00E10762" w:rsidP="008B6CD6">
      <w:pPr>
        <w:pStyle w:val="Default"/>
        <w:jc w:val="both"/>
      </w:pPr>
    </w:p>
    <w:p w:rsidR="00E10762" w:rsidRDefault="00E10762" w:rsidP="00E10762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76675" cy="3643263"/>
            <wp:effectExtent l="57150" t="19050" r="28575" b="0"/>
            <wp:docPr id="3" name="Рисунок 2" descr="Схема проез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2.jpg"/>
                    <pic:cNvPicPr/>
                  </pic:nvPicPr>
                  <pic:blipFill>
                    <a:blip r:embed="rId11" cstate="print"/>
                    <a:srcRect l="20406" t="2387" r="22694" b="238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64326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6350">
                      <a:contourClr>
                        <a:srgbClr val="0070C0"/>
                      </a:contourClr>
                    </a:sp3d>
                  </pic:spPr>
                </pic:pic>
              </a:graphicData>
            </a:graphic>
          </wp:inline>
        </w:drawing>
      </w:r>
    </w:p>
    <w:p w:rsidR="00A500DF" w:rsidRDefault="00A500DF" w:rsidP="00A500DF">
      <w:pPr>
        <w:pStyle w:val="Default"/>
      </w:pPr>
    </w:p>
    <w:p w:rsidR="00972451" w:rsidRDefault="00972451" w:rsidP="00A500DF">
      <w:pPr>
        <w:pStyle w:val="Default"/>
      </w:pPr>
      <w:r>
        <w:t>Проезд:</w:t>
      </w:r>
    </w:p>
    <w:p w:rsidR="00972451" w:rsidRPr="00335175" w:rsidRDefault="00B74A62" w:rsidP="00B74A62">
      <w:pPr>
        <w:pStyle w:val="Default"/>
        <w:tabs>
          <w:tab w:val="left" w:pos="284"/>
        </w:tabs>
        <w:jc w:val="both"/>
      </w:pPr>
      <w:r>
        <w:t>-</w:t>
      </w:r>
      <w:r>
        <w:tab/>
      </w:r>
      <w:r w:rsidR="00972451">
        <w:t>А</w:t>
      </w:r>
      <w:r w:rsidR="00972451" w:rsidRPr="00972451">
        <w:rPr>
          <w:color w:val="333333"/>
        </w:rPr>
        <w:t xml:space="preserve">втотранспортом по Можайскому шоссе до </w:t>
      </w:r>
      <w:r w:rsidR="00216B01">
        <w:rPr>
          <w:color w:val="333333"/>
        </w:rPr>
        <w:t>п.г.</w:t>
      </w:r>
      <w:r w:rsidR="00972451" w:rsidRPr="00972451">
        <w:rPr>
          <w:color w:val="333333"/>
        </w:rPr>
        <w:t xml:space="preserve"> Большие Вяземы</w:t>
      </w:r>
      <w:r w:rsidR="00972451" w:rsidRPr="00972451">
        <w:rPr>
          <w:color w:val="333333"/>
        </w:rPr>
        <w:br/>
        <w:t>(43-й км Можайского шоссе)</w:t>
      </w:r>
      <w:r w:rsidR="00972451">
        <w:rPr>
          <w:color w:val="333333"/>
        </w:rPr>
        <w:t>;</w:t>
      </w:r>
    </w:p>
    <w:p w:rsidR="00972451" w:rsidRDefault="00B74A62" w:rsidP="008B6CD6">
      <w:pPr>
        <w:pStyle w:val="Default"/>
        <w:jc w:val="both"/>
        <w:rPr>
          <w:color w:val="333333"/>
        </w:rPr>
      </w:pPr>
      <w:r>
        <w:rPr>
          <w:color w:val="333333"/>
        </w:rPr>
        <w:t xml:space="preserve">-   </w:t>
      </w:r>
      <w:r w:rsidR="00972451" w:rsidRPr="00972451">
        <w:rPr>
          <w:color w:val="333333"/>
        </w:rPr>
        <w:t xml:space="preserve">Электропоездом по </w:t>
      </w:r>
      <w:proofErr w:type="spellStart"/>
      <w:r w:rsidR="00972451" w:rsidRPr="00972451">
        <w:rPr>
          <w:color w:val="333333"/>
        </w:rPr>
        <w:t>Белору</w:t>
      </w:r>
      <w:proofErr w:type="gramStart"/>
      <w:r w:rsidR="00972451" w:rsidRPr="00972451">
        <w:rPr>
          <w:color w:val="333333"/>
        </w:rPr>
        <w:t>c</w:t>
      </w:r>
      <w:proofErr w:type="gramEnd"/>
      <w:r w:rsidR="00972451" w:rsidRPr="00972451">
        <w:rPr>
          <w:color w:val="333333"/>
        </w:rPr>
        <w:t>ской</w:t>
      </w:r>
      <w:proofErr w:type="spellEnd"/>
      <w:r w:rsidR="00972451" w:rsidRPr="00972451">
        <w:rPr>
          <w:color w:val="333333"/>
        </w:rPr>
        <w:t xml:space="preserve"> желе</w:t>
      </w:r>
      <w:r>
        <w:rPr>
          <w:color w:val="333333"/>
        </w:rPr>
        <w:t xml:space="preserve">зной дороге до станции </w:t>
      </w:r>
      <w:r w:rsidRPr="00B74A62">
        <w:t>"</w:t>
      </w:r>
      <w:r>
        <w:rPr>
          <w:color w:val="333333"/>
        </w:rPr>
        <w:t>Голицыно</w:t>
      </w:r>
      <w:r w:rsidRPr="00B74A62">
        <w:t>"</w:t>
      </w:r>
      <w:r>
        <w:rPr>
          <w:color w:val="333333"/>
        </w:rPr>
        <w:t>;</w:t>
      </w:r>
    </w:p>
    <w:p w:rsidR="00B74A62" w:rsidRPr="00B74A62" w:rsidRDefault="00B74A62" w:rsidP="00B74A6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74A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  Автобусом № 1055 из </w:t>
      </w:r>
      <w:proofErr w:type="gramStart"/>
      <w:r w:rsidRPr="00B74A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</w:t>
      </w:r>
      <w:proofErr w:type="gramEnd"/>
      <w:r w:rsidRPr="00B74A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Одинцово до железнодорожной станции "Голицыно".</w:t>
      </w:r>
    </w:p>
    <w:p w:rsidR="00B74A62" w:rsidRPr="00B74A62" w:rsidRDefault="00B74A62" w:rsidP="00B74A6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B74A6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ВНИМАНИЕ:</w:t>
      </w:r>
      <w:r w:rsidRPr="00B74A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</w:t>
      </w:r>
      <w:r w:rsidRPr="00B74A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т станции "Голицыно" до ФГБНУ ВНИИФ будет осуществляться </w:t>
      </w:r>
      <w:proofErr w:type="spellStart"/>
      <w:r w:rsidRPr="00B74A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трансфер</w:t>
      </w:r>
      <w:proofErr w:type="spellEnd"/>
      <w:r w:rsidRPr="00B74A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этот вопрос просьба согласовывать заранее вместе с бронированием гостиницы.</w:t>
      </w:r>
    </w:p>
    <w:p w:rsidR="00381A69" w:rsidRPr="00AB0AA3" w:rsidRDefault="00381A69" w:rsidP="00AB0AA3">
      <w:pPr>
        <w:pStyle w:val="Default"/>
        <w:jc w:val="center"/>
        <w:rPr>
          <w:b/>
          <w:bCs/>
          <w:i/>
          <w:color w:val="0F243E" w:themeColor="text2" w:themeShade="80"/>
          <w:sz w:val="32"/>
          <w:szCs w:val="32"/>
        </w:rPr>
      </w:pPr>
      <w:r w:rsidRPr="00AB0AA3">
        <w:rPr>
          <w:b/>
          <w:bCs/>
          <w:i/>
          <w:color w:val="0F243E" w:themeColor="text2" w:themeShade="80"/>
          <w:sz w:val="32"/>
          <w:szCs w:val="32"/>
        </w:rPr>
        <w:t>Основной формат мероприятия:</w:t>
      </w:r>
    </w:p>
    <w:p w:rsidR="00381A69" w:rsidRPr="00AB0AA3" w:rsidRDefault="00381A69" w:rsidP="00A500DF">
      <w:pPr>
        <w:pStyle w:val="Default"/>
        <w:jc w:val="both"/>
        <w:rPr>
          <w:sz w:val="28"/>
          <w:szCs w:val="28"/>
        </w:rPr>
      </w:pPr>
      <w:r w:rsidRPr="00381A69">
        <w:rPr>
          <w:b/>
          <w:bCs/>
          <w:i/>
          <w:color w:val="17365D" w:themeColor="text2" w:themeShade="BF"/>
          <w:sz w:val="36"/>
          <w:szCs w:val="36"/>
        </w:rPr>
        <w:t xml:space="preserve"> </w:t>
      </w:r>
      <w:r w:rsidRPr="00AB0AA3">
        <w:rPr>
          <w:sz w:val="28"/>
          <w:szCs w:val="28"/>
        </w:rPr>
        <w:t xml:space="preserve">Пленарное заседание, заседание круглого стола, заседания секций, стендовая сессия и панельная дискуссия </w:t>
      </w:r>
    </w:p>
    <w:p w:rsidR="00381A69" w:rsidRPr="00AB0AA3" w:rsidRDefault="00381A69" w:rsidP="00AB0AA3">
      <w:pPr>
        <w:pStyle w:val="Default"/>
        <w:jc w:val="center"/>
        <w:rPr>
          <w:b/>
          <w:bCs/>
          <w:i/>
          <w:color w:val="0F243E" w:themeColor="text2" w:themeShade="80"/>
          <w:sz w:val="32"/>
          <w:szCs w:val="32"/>
        </w:rPr>
      </w:pPr>
      <w:r w:rsidRPr="00AB0AA3">
        <w:rPr>
          <w:b/>
          <w:bCs/>
          <w:i/>
          <w:color w:val="0F243E" w:themeColor="text2" w:themeShade="80"/>
          <w:sz w:val="32"/>
          <w:szCs w:val="32"/>
        </w:rPr>
        <w:t>Участники:</w:t>
      </w:r>
    </w:p>
    <w:p w:rsidR="00381A69" w:rsidRPr="00AB0AA3" w:rsidRDefault="00381A69" w:rsidP="00AB0AA3">
      <w:pPr>
        <w:pStyle w:val="Default"/>
        <w:ind w:firstLine="709"/>
        <w:jc w:val="both"/>
        <w:rPr>
          <w:sz w:val="28"/>
          <w:szCs w:val="28"/>
        </w:rPr>
      </w:pPr>
      <w:r w:rsidRPr="00AB0AA3">
        <w:rPr>
          <w:sz w:val="28"/>
          <w:szCs w:val="28"/>
        </w:rPr>
        <w:t>Российские и зарубежные ученые, преподаватели и аспиранты ведущих научных учреждений</w:t>
      </w:r>
      <w:r w:rsidR="00AB0AA3">
        <w:rPr>
          <w:sz w:val="28"/>
          <w:szCs w:val="28"/>
        </w:rPr>
        <w:t xml:space="preserve"> и ВУЗов</w:t>
      </w:r>
      <w:r w:rsidRPr="00AB0AA3">
        <w:rPr>
          <w:sz w:val="28"/>
          <w:szCs w:val="28"/>
        </w:rPr>
        <w:t>, специалисты и профессионалы, представители органов государственной власти и бизнеса</w:t>
      </w:r>
      <w:r w:rsidR="00AB0AA3">
        <w:rPr>
          <w:sz w:val="28"/>
          <w:szCs w:val="28"/>
        </w:rPr>
        <w:t>.</w:t>
      </w:r>
      <w:r w:rsidRPr="00AB0AA3">
        <w:rPr>
          <w:sz w:val="28"/>
          <w:szCs w:val="28"/>
        </w:rPr>
        <w:t xml:space="preserve"> </w:t>
      </w:r>
    </w:p>
    <w:p w:rsidR="00A500DF" w:rsidRPr="00A500DF" w:rsidRDefault="00381A69" w:rsidP="00A500DF">
      <w:pPr>
        <w:pStyle w:val="Default"/>
        <w:jc w:val="center"/>
        <w:rPr>
          <w:i/>
          <w:iCs/>
          <w:sz w:val="32"/>
          <w:szCs w:val="32"/>
        </w:rPr>
      </w:pPr>
      <w:r w:rsidRPr="00AB0AA3">
        <w:rPr>
          <w:b/>
          <w:bCs/>
          <w:i/>
          <w:color w:val="0F243E" w:themeColor="text2" w:themeShade="80"/>
          <w:sz w:val="32"/>
          <w:szCs w:val="32"/>
        </w:rPr>
        <w:t>Язык мероприятия</w:t>
      </w:r>
      <w:r w:rsidRPr="00381A69">
        <w:rPr>
          <w:b/>
          <w:bCs/>
          <w:i/>
          <w:color w:val="17365D" w:themeColor="text2" w:themeShade="BF"/>
          <w:sz w:val="36"/>
          <w:szCs w:val="36"/>
        </w:rPr>
        <w:t>:</w:t>
      </w:r>
      <w:r w:rsidRPr="00381A69">
        <w:rPr>
          <w:b/>
          <w:bCs/>
          <w:sz w:val="32"/>
          <w:szCs w:val="32"/>
        </w:rPr>
        <w:t xml:space="preserve"> </w:t>
      </w:r>
      <w:r w:rsidRPr="00381A69">
        <w:rPr>
          <w:i/>
          <w:iCs/>
          <w:sz w:val="32"/>
          <w:szCs w:val="32"/>
        </w:rPr>
        <w:t>русский, английский</w:t>
      </w:r>
    </w:p>
    <w:p w:rsidR="00381A69" w:rsidRPr="00C77B04" w:rsidRDefault="00381A69" w:rsidP="00A500DF">
      <w:pPr>
        <w:pStyle w:val="ab"/>
        <w:spacing w:before="0" w:beforeAutospacing="0" w:after="0" w:afterAutospacing="0"/>
        <w:jc w:val="center"/>
        <w:rPr>
          <w:b/>
          <w:bCs/>
          <w:i/>
          <w:iCs/>
          <w:color w:val="244061" w:themeColor="accent1" w:themeShade="80"/>
          <w:sz w:val="32"/>
          <w:szCs w:val="32"/>
        </w:rPr>
      </w:pPr>
      <w:r w:rsidRPr="00AB0AA3">
        <w:rPr>
          <w:b/>
          <w:bCs/>
          <w:i/>
          <w:iCs/>
          <w:color w:val="244061" w:themeColor="accent1" w:themeShade="80"/>
          <w:sz w:val="32"/>
          <w:szCs w:val="32"/>
        </w:rPr>
        <w:t xml:space="preserve">Участие в мероприятии </w:t>
      </w:r>
      <w:r w:rsidR="00AB0AA3" w:rsidRPr="00AB0AA3">
        <w:rPr>
          <w:b/>
          <w:bCs/>
          <w:i/>
          <w:iCs/>
          <w:color w:val="244061" w:themeColor="accent1" w:themeShade="80"/>
          <w:sz w:val="32"/>
          <w:szCs w:val="32"/>
        </w:rPr>
        <w:t>не предполагает оплаты</w:t>
      </w:r>
      <w:r w:rsidR="00D25BB3">
        <w:rPr>
          <w:b/>
          <w:bCs/>
          <w:i/>
          <w:iCs/>
          <w:color w:val="244061" w:themeColor="accent1" w:themeShade="80"/>
          <w:sz w:val="32"/>
          <w:szCs w:val="32"/>
        </w:rPr>
        <w:t xml:space="preserve"> </w:t>
      </w:r>
      <w:proofErr w:type="spellStart"/>
      <w:r w:rsidR="00D25BB3">
        <w:rPr>
          <w:b/>
          <w:bCs/>
          <w:i/>
          <w:iCs/>
          <w:color w:val="244061" w:themeColor="accent1" w:themeShade="80"/>
          <w:sz w:val="32"/>
          <w:szCs w:val="32"/>
        </w:rPr>
        <w:t>оргвзноса</w:t>
      </w:r>
      <w:proofErr w:type="spellEnd"/>
    </w:p>
    <w:p w:rsidR="00A500DF" w:rsidRPr="00C77B04" w:rsidRDefault="00A500DF" w:rsidP="00A500DF">
      <w:pPr>
        <w:pStyle w:val="ab"/>
        <w:spacing w:before="0" w:beforeAutospacing="0" w:after="0" w:afterAutospacing="0"/>
        <w:jc w:val="center"/>
        <w:rPr>
          <w:b/>
          <w:bCs/>
          <w:i/>
          <w:iCs/>
          <w:color w:val="244061" w:themeColor="accent1" w:themeShade="80"/>
          <w:sz w:val="32"/>
          <w:szCs w:val="32"/>
        </w:rPr>
      </w:pPr>
    </w:p>
    <w:p w:rsidR="00A500DF" w:rsidRPr="00A500DF" w:rsidRDefault="00A500DF" w:rsidP="00A500DF">
      <w:pPr>
        <w:pStyle w:val="Default"/>
        <w:jc w:val="both"/>
        <w:rPr>
          <w:color w:val="333333"/>
          <w:sz w:val="28"/>
          <w:szCs w:val="28"/>
        </w:rPr>
      </w:pPr>
      <w:r w:rsidRPr="00A500DF">
        <w:rPr>
          <w:b/>
          <w:bCs/>
          <w:i/>
          <w:iCs/>
          <w:color w:val="244061" w:themeColor="accent1" w:themeShade="80"/>
          <w:sz w:val="28"/>
          <w:szCs w:val="28"/>
        </w:rPr>
        <w:t xml:space="preserve">Более подробно с информацией об организаторе можно познакомиться на сайтах: </w:t>
      </w:r>
      <w:hyperlink r:id="rId12" w:history="1">
        <w:r w:rsidRPr="00EC543D">
          <w:rPr>
            <w:rStyle w:val="a5"/>
            <w:sz w:val="28"/>
            <w:szCs w:val="28"/>
            <w:lang w:val="en-US"/>
          </w:rPr>
          <w:t>www</w:t>
        </w:r>
        <w:r w:rsidRPr="00EC543D">
          <w:rPr>
            <w:rStyle w:val="a5"/>
            <w:sz w:val="28"/>
            <w:szCs w:val="28"/>
          </w:rPr>
          <w:t>.vniif.ru</w:t>
        </w:r>
      </w:hyperlink>
      <w:r w:rsidRPr="00A500DF">
        <w:rPr>
          <w:color w:val="333333"/>
          <w:sz w:val="28"/>
          <w:szCs w:val="28"/>
        </w:rPr>
        <w:t xml:space="preserve">, </w:t>
      </w:r>
      <w:hyperlink r:id="rId13" w:history="1">
        <w:r w:rsidRPr="00EC543D">
          <w:rPr>
            <w:rStyle w:val="a5"/>
            <w:sz w:val="28"/>
            <w:szCs w:val="28"/>
            <w:lang w:val="en-US"/>
          </w:rPr>
          <w:t>www</w:t>
        </w:r>
        <w:r w:rsidRPr="00EC543D">
          <w:rPr>
            <w:rStyle w:val="a5"/>
            <w:sz w:val="28"/>
            <w:szCs w:val="28"/>
          </w:rPr>
          <w:t>.</w:t>
        </w:r>
        <w:r w:rsidRPr="00EC543D">
          <w:rPr>
            <w:rStyle w:val="a5"/>
            <w:sz w:val="28"/>
            <w:szCs w:val="28"/>
            <w:lang w:val="en-US"/>
          </w:rPr>
          <w:t>new</w:t>
        </w:r>
        <w:r w:rsidRPr="00EC543D">
          <w:rPr>
            <w:rStyle w:val="a5"/>
            <w:sz w:val="28"/>
            <w:szCs w:val="28"/>
          </w:rPr>
          <w:t>.</w:t>
        </w:r>
        <w:r w:rsidRPr="00EC543D">
          <w:rPr>
            <w:rStyle w:val="a5"/>
            <w:sz w:val="28"/>
            <w:szCs w:val="28"/>
            <w:lang w:val="en-US"/>
          </w:rPr>
          <w:t>vniif</w:t>
        </w:r>
        <w:r w:rsidRPr="00EC543D">
          <w:rPr>
            <w:rStyle w:val="a5"/>
            <w:sz w:val="28"/>
            <w:szCs w:val="28"/>
          </w:rPr>
          <w:t>.</w:t>
        </w:r>
        <w:r w:rsidRPr="00EC543D">
          <w:rPr>
            <w:rStyle w:val="a5"/>
            <w:sz w:val="28"/>
            <w:szCs w:val="28"/>
            <w:lang w:val="en-US"/>
          </w:rPr>
          <w:t>ru</w:t>
        </w:r>
      </w:hyperlink>
      <w:r w:rsidRPr="00A500DF">
        <w:rPr>
          <w:color w:val="333333"/>
          <w:sz w:val="28"/>
          <w:szCs w:val="28"/>
        </w:rPr>
        <w:t xml:space="preserve"> </w:t>
      </w:r>
    </w:p>
    <w:p w:rsidR="00381A69" w:rsidRPr="00752ABC" w:rsidRDefault="00A500DF" w:rsidP="00381A69">
      <w:pPr>
        <w:pStyle w:val="ab"/>
        <w:jc w:val="center"/>
        <w:rPr>
          <w:b/>
          <w:bCs/>
          <w:i/>
          <w:color w:val="244061" w:themeColor="accent1" w:themeShade="80"/>
          <w:sz w:val="32"/>
          <w:szCs w:val="32"/>
        </w:rPr>
      </w:pPr>
      <w:r>
        <w:rPr>
          <w:b/>
          <w:bCs/>
          <w:i/>
          <w:color w:val="244061" w:themeColor="accent1" w:themeShade="80"/>
          <w:sz w:val="32"/>
          <w:szCs w:val="32"/>
        </w:rPr>
        <w:lastRenderedPageBreak/>
        <w:t>О</w:t>
      </w:r>
      <w:r w:rsidR="00381A69" w:rsidRPr="00752ABC">
        <w:rPr>
          <w:b/>
          <w:bCs/>
          <w:i/>
          <w:color w:val="244061" w:themeColor="accent1" w:themeShade="80"/>
          <w:sz w:val="32"/>
          <w:szCs w:val="32"/>
        </w:rPr>
        <w:t>рганизационный научный комитет</w:t>
      </w:r>
    </w:p>
    <w:p w:rsidR="00D23CD8" w:rsidRPr="00D10F1C" w:rsidRDefault="00D23CD8" w:rsidP="00D23CD8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Донник Ирина Михайловна </w:t>
      </w:r>
      <w:r w:rsidRPr="00D10F1C">
        <w:rPr>
          <w:sz w:val="28"/>
          <w:szCs w:val="28"/>
        </w:rPr>
        <w:t xml:space="preserve">– вице-президент отделения сельскохозяйственных наук РАН,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Москва </w:t>
      </w:r>
    </w:p>
    <w:p w:rsidR="00D23CD8" w:rsidRPr="00D10F1C" w:rsidRDefault="00D23CD8" w:rsidP="00D23CD8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Лачуга Юрий Федорович </w:t>
      </w:r>
      <w:r w:rsidRPr="00D10F1C">
        <w:rPr>
          <w:sz w:val="28"/>
          <w:szCs w:val="28"/>
        </w:rPr>
        <w:t xml:space="preserve">– академик-секретарь отделения сельскохозяйственных наук РАН,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Москва </w:t>
      </w:r>
    </w:p>
    <w:p w:rsidR="00D23CD8" w:rsidRPr="00D10F1C" w:rsidRDefault="00D23CD8" w:rsidP="00D23CD8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Кашин Владимир Иванович </w:t>
      </w:r>
      <w:r w:rsidRPr="00D10F1C">
        <w:rPr>
          <w:sz w:val="28"/>
          <w:szCs w:val="28"/>
        </w:rPr>
        <w:t xml:space="preserve">– депутат Государственной Думы, </w:t>
      </w:r>
      <w:r w:rsidR="00216B01">
        <w:rPr>
          <w:sz w:val="28"/>
          <w:szCs w:val="28"/>
        </w:rPr>
        <w:t>п</w:t>
      </w:r>
      <w:r w:rsidRPr="00D10F1C">
        <w:rPr>
          <w:sz w:val="28"/>
          <w:szCs w:val="28"/>
        </w:rPr>
        <w:t xml:space="preserve">редседатель Комитета Государственной Думы по аграрным вопросам,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Москва </w:t>
      </w:r>
    </w:p>
    <w:p w:rsidR="00D23CD8" w:rsidRPr="00D10F1C" w:rsidRDefault="00D23CD8" w:rsidP="00D23CD8">
      <w:pPr>
        <w:pStyle w:val="Default"/>
        <w:jc w:val="both"/>
        <w:rPr>
          <w:sz w:val="28"/>
          <w:szCs w:val="28"/>
        </w:rPr>
      </w:pPr>
      <w:proofErr w:type="spellStart"/>
      <w:r w:rsidRPr="00D10F1C">
        <w:rPr>
          <w:b/>
          <w:bCs/>
          <w:sz w:val="28"/>
          <w:szCs w:val="28"/>
        </w:rPr>
        <w:t>Багиров</w:t>
      </w:r>
      <w:proofErr w:type="spellEnd"/>
      <w:r w:rsidRPr="00D10F1C">
        <w:rPr>
          <w:b/>
          <w:bCs/>
          <w:sz w:val="28"/>
          <w:szCs w:val="28"/>
        </w:rPr>
        <w:t xml:space="preserve"> </w:t>
      </w:r>
      <w:proofErr w:type="spellStart"/>
      <w:r w:rsidRPr="00D10F1C">
        <w:rPr>
          <w:b/>
          <w:bCs/>
          <w:sz w:val="28"/>
          <w:szCs w:val="28"/>
        </w:rPr>
        <w:t>Вугар</w:t>
      </w:r>
      <w:proofErr w:type="spellEnd"/>
      <w:r w:rsidRPr="00D10F1C">
        <w:rPr>
          <w:b/>
          <w:bCs/>
          <w:sz w:val="28"/>
          <w:szCs w:val="28"/>
        </w:rPr>
        <w:t xml:space="preserve"> </w:t>
      </w:r>
      <w:proofErr w:type="spellStart"/>
      <w:r w:rsidRPr="00D10F1C">
        <w:rPr>
          <w:b/>
          <w:bCs/>
          <w:sz w:val="28"/>
          <w:szCs w:val="28"/>
        </w:rPr>
        <w:t>Алиевич</w:t>
      </w:r>
      <w:proofErr w:type="spellEnd"/>
      <w:r w:rsidRPr="00D10F1C">
        <w:rPr>
          <w:b/>
          <w:bCs/>
          <w:sz w:val="28"/>
          <w:szCs w:val="28"/>
        </w:rPr>
        <w:t xml:space="preserve"> </w:t>
      </w:r>
      <w:r w:rsidRPr="00D10F1C">
        <w:rPr>
          <w:sz w:val="28"/>
          <w:szCs w:val="28"/>
        </w:rPr>
        <w:t xml:space="preserve">– директор департамента координации и обеспечения деятельности организаций в сфере сельскохозяйственных наук Министерства науки и высшего образования РФ, член-корреспондент РАН, г. Москва </w:t>
      </w:r>
    </w:p>
    <w:p w:rsidR="00D23CD8" w:rsidRPr="00D10F1C" w:rsidRDefault="00D23CD8" w:rsidP="00D23CD8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Косолапов Владимир Михайлович </w:t>
      </w:r>
      <w:r w:rsidRPr="00D10F1C">
        <w:rPr>
          <w:sz w:val="28"/>
          <w:szCs w:val="28"/>
        </w:rPr>
        <w:t xml:space="preserve">– директор ФНЦ «ВИК имени В.Р. Вильямса», руководитель секции растениеводства, биотехнологии и защиты растений РАН,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Лобня </w:t>
      </w:r>
    </w:p>
    <w:p w:rsidR="0016236E" w:rsidRPr="00D10F1C" w:rsidRDefault="0016236E" w:rsidP="0016236E">
      <w:pPr>
        <w:pStyle w:val="Default"/>
        <w:jc w:val="both"/>
        <w:rPr>
          <w:bCs/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Глинушкин Алексей Павлович – </w:t>
      </w:r>
      <w:r w:rsidRPr="00D10F1C">
        <w:rPr>
          <w:bCs/>
          <w:sz w:val="28"/>
          <w:szCs w:val="28"/>
        </w:rPr>
        <w:t>директор ФГБНУ «Всероссийский научно-исследовательский институт фитопатологии», профессор РАН, п.г. Большие Вяземы.</w:t>
      </w:r>
    </w:p>
    <w:p w:rsidR="0016236E" w:rsidRPr="00D10F1C" w:rsidRDefault="0016236E" w:rsidP="0016236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0F1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Старцев Виктор Иванович – </w:t>
      </w:r>
      <w:r w:rsidRPr="00D10F1C">
        <w:rPr>
          <w:rFonts w:ascii="Times New Roman" w:hAnsi="Times New Roman" w:cs="Times New Roman"/>
          <w:b w:val="0"/>
          <w:color w:val="auto"/>
          <w:sz w:val="28"/>
          <w:szCs w:val="28"/>
        </w:rPr>
        <w:t>зам. директора по научно-внедренческой работе и развитию стратегических культур ФГБНУ ВНИИФ</w:t>
      </w:r>
      <w:r w:rsidR="00420272" w:rsidRPr="00D10F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16B01">
        <w:rPr>
          <w:rFonts w:ascii="Times New Roman" w:hAnsi="Times New Roman" w:cs="Times New Roman"/>
          <w:b w:val="0"/>
          <w:color w:val="auto"/>
          <w:sz w:val="28"/>
          <w:szCs w:val="28"/>
        </w:rPr>
        <w:t>ведущий</w:t>
      </w:r>
      <w:r w:rsidR="00420272" w:rsidRPr="00D10F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научный сотрудник, </w:t>
      </w:r>
      <w:r w:rsidR="00420272" w:rsidRPr="00D10F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п.г. Большие Вяземы.</w:t>
      </w:r>
    </w:p>
    <w:p w:rsidR="0016236E" w:rsidRPr="00D10F1C" w:rsidRDefault="0016236E" w:rsidP="0016236E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Куликов Иван Михайлович </w:t>
      </w:r>
      <w:r w:rsidRPr="00D10F1C">
        <w:rPr>
          <w:sz w:val="28"/>
          <w:szCs w:val="28"/>
        </w:rPr>
        <w:t xml:space="preserve">– директор ФГБНУ «Всероссийский селекционно-технологический институт садоводства и </w:t>
      </w:r>
      <w:proofErr w:type="spellStart"/>
      <w:r w:rsidRPr="00D10F1C">
        <w:rPr>
          <w:sz w:val="28"/>
          <w:szCs w:val="28"/>
        </w:rPr>
        <w:t>питомниководства</w:t>
      </w:r>
      <w:proofErr w:type="spellEnd"/>
      <w:r w:rsidRPr="00D10F1C">
        <w:rPr>
          <w:sz w:val="28"/>
          <w:szCs w:val="28"/>
        </w:rPr>
        <w:t xml:space="preserve">», член президиума РАН,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Москва </w:t>
      </w:r>
    </w:p>
    <w:p w:rsidR="0016236E" w:rsidRPr="00D10F1C" w:rsidRDefault="00D23CD8" w:rsidP="0016236E">
      <w:pPr>
        <w:pStyle w:val="Default"/>
        <w:jc w:val="both"/>
        <w:rPr>
          <w:sz w:val="28"/>
          <w:szCs w:val="28"/>
        </w:rPr>
      </w:pPr>
      <w:proofErr w:type="gramStart"/>
      <w:r w:rsidRPr="00D10F1C">
        <w:rPr>
          <w:b/>
          <w:bCs/>
          <w:sz w:val="28"/>
          <w:szCs w:val="28"/>
        </w:rPr>
        <w:t>Некрасов Роман Владимирович</w:t>
      </w:r>
      <w:r w:rsidR="0016236E" w:rsidRPr="00D10F1C">
        <w:rPr>
          <w:b/>
          <w:bCs/>
          <w:sz w:val="28"/>
          <w:szCs w:val="28"/>
        </w:rPr>
        <w:t xml:space="preserve"> </w:t>
      </w:r>
      <w:r w:rsidR="0016236E" w:rsidRPr="00D10F1C">
        <w:rPr>
          <w:sz w:val="28"/>
          <w:szCs w:val="28"/>
        </w:rPr>
        <w:t xml:space="preserve">– директор департамента растениеводства, механизации, химизации и защиты растений МСХ РФ, </w:t>
      </w:r>
      <w:r w:rsidR="00D10F1C" w:rsidRPr="00D10F1C">
        <w:rPr>
          <w:sz w:val="28"/>
          <w:szCs w:val="28"/>
        </w:rPr>
        <w:t>к. э. н.,</w:t>
      </w:r>
      <w:r w:rsidR="0016236E" w:rsidRPr="00D10F1C">
        <w:rPr>
          <w:sz w:val="28"/>
          <w:szCs w:val="28"/>
        </w:rPr>
        <w:t xml:space="preserve"> г. Москва </w:t>
      </w:r>
      <w:proofErr w:type="gramEnd"/>
    </w:p>
    <w:p w:rsidR="0016236E" w:rsidRPr="00D10F1C" w:rsidRDefault="0016236E" w:rsidP="0016236E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Сысуев Василий Алексеевич </w:t>
      </w:r>
      <w:r w:rsidRPr="00D10F1C">
        <w:rPr>
          <w:sz w:val="28"/>
          <w:szCs w:val="28"/>
        </w:rPr>
        <w:t xml:space="preserve">– научный руководитель ФГБНУ «ФАНЦ </w:t>
      </w:r>
      <w:proofErr w:type="spellStart"/>
      <w:r w:rsidRPr="00D10F1C">
        <w:rPr>
          <w:sz w:val="28"/>
          <w:szCs w:val="28"/>
        </w:rPr>
        <w:t>Северо-Востока</w:t>
      </w:r>
      <w:proofErr w:type="spellEnd"/>
      <w:r w:rsidRPr="00D10F1C">
        <w:rPr>
          <w:sz w:val="28"/>
          <w:szCs w:val="28"/>
        </w:rPr>
        <w:t xml:space="preserve"> имени Н.В. </w:t>
      </w:r>
      <w:proofErr w:type="spellStart"/>
      <w:r w:rsidRPr="00D10F1C">
        <w:rPr>
          <w:sz w:val="28"/>
          <w:szCs w:val="28"/>
        </w:rPr>
        <w:t>Рудницкого</w:t>
      </w:r>
      <w:proofErr w:type="spellEnd"/>
      <w:r w:rsidRPr="00D10F1C">
        <w:rPr>
          <w:sz w:val="28"/>
          <w:szCs w:val="28"/>
        </w:rPr>
        <w:t xml:space="preserve">»,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Киров </w:t>
      </w:r>
    </w:p>
    <w:p w:rsidR="0016236E" w:rsidRPr="00D10F1C" w:rsidRDefault="0016236E" w:rsidP="0016236E">
      <w:pPr>
        <w:pStyle w:val="Default"/>
        <w:jc w:val="both"/>
        <w:rPr>
          <w:sz w:val="28"/>
          <w:szCs w:val="28"/>
        </w:rPr>
      </w:pPr>
      <w:proofErr w:type="spellStart"/>
      <w:r w:rsidRPr="00D10F1C">
        <w:rPr>
          <w:b/>
          <w:bCs/>
          <w:sz w:val="28"/>
          <w:szCs w:val="28"/>
        </w:rPr>
        <w:t>Сандухадзе</w:t>
      </w:r>
      <w:proofErr w:type="spellEnd"/>
      <w:r w:rsidRPr="00D10F1C">
        <w:rPr>
          <w:b/>
          <w:bCs/>
          <w:sz w:val="28"/>
          <w:szCs w:val="28"/>
        </w:rPr>
        <w:t xml:space="preserve"> </w:t>
      </w:r>
      <w:proofErr w:type="spellStart"/>
      <w:r w:rsidRPr="00D10F1C">
        <w:rPr>
          <w:b/>
          <w:bCs/>
          <w:sz w:val="28"/>
          <w:szCs w:val="28"/>
        </w:rPr>
        <w:t>Баграт</w:t>
      </w:r>
      <w:proofErr w:type="spellEnd"/>
      <w:r w:rsidRPr="00D10F1C">
        <w:rPr>
          <w:b/>
          <w:bCs/>
          <w:sz w:val="28"/>
          <w:szCs w:val="28"/>
        </w:rPr>
        <w:t xml:space="preserve"> </w:t>
      </w:r>
      <w:proofErr w:type="spellStart"/>
      <w:r w:rsidRPr="00D10F1C">
        <w:rPr>
          <w:b/>
          <w:bCs/>
          <w:sz w:val="28"/>
          <w:szCs w:val="28"/>
        </w:rPr>
        <w:t>Исменович</w:t>
      </w:r>
      <w:proofErr w:type="spellEnd"/>
      <w:r w:rsidRPr="00D10F1C">
        <w:rPr>
          <w:b/>
          <w:bCs/>
          <w:sz w:val="28"/>
          <w:szCs w:val="28"/>
        </w:rPr>
        <w:t xml:space="preserve"> </w:t>
      </w:r>
      <w:r w:rsidRPr="00D10F1C">
        <w:rPr>
          <w:sz w:val="28"/>
          <w:szCs w:val="28"/>
        </w:rPr>
        <w:t>– главный научный сотрудник ФГБНУ «Московский НИИСХ «</w:t>
      </w:r>
      <w:proofErr w:type="spellStart"/>
      <w:r w:rsidRPr="00D10F1C">
        <w:rPr>
          <w:sz w:val="28"/>
          <w:szCs w:val="28"/>
        </w:rPr>
        <w:t>Немчиновка</w:t>
      </w:r>
      <w:proofErr w:type="spellEnd"/>
      <w:r w:rsidRPr="00D10F1C">
        <w:rPr>
          <w:sz w:val="28"/>
          <w:szCs w:val="28"/>
        </w:rPr>
        <w:t xml:space="preserve">»,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Москва </w:t>
      </w:r>
    </w:p>
    <w:p w:rsidR="0016236E" w:rsidRPr="00D10F1C" w:rsidRDefault="0016236E" w:rsidP="0016236E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Гончаренко Анатолий Алексеевич </w:t>
      </w:r>
      <w:r w:rsidRPr="00D10F1C">
        <w:rPr>
          <w:sz w:val="28"/>
          <w:szCs w:val="28"/>
        </w:rPr>
        <w:t>– главный научный сотрудник ФГБНУ «Московский НИИСХ «</w:t>
      </w:r>
      <w:proofErr w:type="spellStart"/>
      <w:r w:rsidRPr="00D10F1C">
        <w:rPr>
          <w:sz w:val="28"/>
          <w:szCs w:val="28"/>
        </w:rPr>
        <w:t>Немчиновка</w:t>
      </w:r>
      <w:proofErr w:type="spellEnd"/>
      <w:r w:rsidRPr="00D10F1C">
        <w:rPr>
          <w:sz w:val="28"/>
          <w:szCs w:val="28"/>
        </w:rPr>
        <w:t xml:space="preserve">», академик РАН, г. Москва </w:t>
      </w:r>
    </w:p>
    <w:p w:rsidR="0016236E" w:rsidRPr="00D10F1C" w:rsidRDefault="0016236E" w:rsidP="0016236E">
      <w:pPr>
        <w:pStyle w:val="Default"/>
        <w:jc w:val="both"/>
        <w:rPr>
          <w:sz w:val="28"/>
          <w:szCs w:val="28"/>
        </w:rPr>
      </w:pPr>
      <w:r w:rsidRPr="00D10F1C">
        <w:rPr>
          <w:b/>
          <w:bCs/>
          <w:sz w:val="28"/>
          <w:szCs w:val="28"/>
        </w:rPr>
        <w:t xml:space="preserve">Харитонов Евгений Михайлович </w:t>
      </w:r>
      <w:r w:rsidRPr="00D10F1C">
        <w:rPr>
          <w:sz w:val="28"/>
          <w:szCs w:val="28"/>
        </w:rPr>
        <w:t xml:space="preserve">– научный руководитель ФГБНУ «ВНИИ Риса», академик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Краснодар </w:t>
      </w:r>
    </w:p>
    <w:p w:rsidR="0016236E" w:rsidRPr="00D10F1C" w:rsidRDefault="0016236E" w:rsidP="0016236E">
      <w:pPr>
        <w:pStyle w:val="Default"/>
        <w:jc w:val="both"/>
        <w:rPr>
          <w:sz w:val="28"/>
          <w:szCs w:val="28"/>
        </w:rPr>
      </w:pPr>
      <w:proofErr w:type="spellStart"/>
      <w:r w:rsidRPr="00D10F1C">
        <w:rPr>
          <w:b/>
          <w:bCs/>
          <w:sz w:val="28"/>
          <w:szCs w:val="28"/>
        </w:rPr>
        <w:t>Сидельников</w:t>
      </w:r>
      <w:proofErr w:type="spellEnd"/>
      <w:r w:rsidRPr="00D10F1C">
        <w:rPr>
          <w:b/>
          <w:bCs/>
          <w:sz w:val="28"/>
          <w:szCs w:val="28"/>
        </w:rPr>
        <w:t xml:space="preserve"> Николай Иванович </w:t>
      </w:r>
      <w:r w:rsidRPr="00D10F1C">
        <w:rPr>
          <w:sz w:val="28"/>
          <w:szCs w:val="28"/>
        </w:rPr>
        <w:t xml:space="preserve">– директор ФГБНУ «ВНИИ лекарственных и ароматических растений», член-корреспондент РАН, </w:t>
      </w:r>
      <w:proofErr w:type="gramStart"/>
      <w:r w:rsidRPr="00D10F1C">
        <w:rPr>
          <w:sz w:val="28"/>
          <w:szCs w:val="28"/>
        </w:rPr>
        <w:t>г</w:t>
      </w:r>
      <w:proofErr w:type="gramEnd"/>
      <w:r w:rsidRPr="00D10F1C">
        <w:rPr>
          <w:sz w:val="28"/>
          <w:szCs w:val="28"/>
        </w:rPr>
        <w:t xml:space="preserve">. Москва </w:t>
      </w:r>
    </w:p>
    <w:p w:rsidR="00D10F1C" w:rsidRPr="00D10F1C" w:rsidRDefault="00D10F1C" w:rsidP="0016236E">
      <w:pPr>
        <w:pStyle w:val="Default"/>
        <w:jc w:val="both"/>
        <w:rPr>
          <w:sz w:val="28"/>
          <w:szCs w:val="28"/>
        </w:rPr>
      </w:pPr>
    </w:p>
    <w:p w:rsidR="0016236E" w:rsidRPr="00D10F1C" w:rsidRDefault="0016236E" w:rsidP="00420272">
      <w:pPr>
        <w:pStyle w:val="ab"/>
        <w:spacing w:before="0" w:beforeAutospacing="0" w:after="0" w:afterAutospacing="0"/>
        <w:rPr>
          <w:b/>
          <w:bCs/>
          <w:i/>
          <w:color w:val="0F243E" w:themeColor="text2" w:themeShade="80"/>
          <w:sz w:val="28"/>
          <w:szCs w:val="28"/>
        </w:rPr>
      </w:pPr>
      <w:r w:rsidRPr="00D10F1C">
        <w:rPr>
          <w:b/>
          <w:bCs/>
          <w:i/>
          <w:color w:val="0F243E" w:themeColor="text2" w:themeShade="80"/>
          <w:sz w:val="28"/>
          <w:szCs w:val="28"/>
        </w:rPr>
        <w:t>Председатель организационного комитета:</w:t>
      </w:r>
    </w:p>
    <w:p w:rsidR="00D10F1C" w:rsidRPr="00D10F1C" w:rsidRDefault="00D10F1C" w:rsidP="00420272">
      <w:pPr>
        <w:pStyle w:val="ab"/>
        <w:spacing w:before="0" w:beforeAutospacing="0" w:after="0" w:afterAutospacing="0"/>
        <w:rPr>
          <w:i/>
          <w:color w:val="0F243E" w:themeColor="text2" w:themeShade="80"/>
          <w:sz w:val="28"/>
          <w:szCs w:val="28"/>
        </w:rPr>
      </w:pPr>
    </w:p>
    <w:p w:rsidR="0016236E" w:rsidRPr="00D10F1C" w:rsidRDefault="0016236E" w:rsidP="0016236E">
      <w:pPr>
        <w:pStyle w:val="ab"/>
        <w:spacing w:before="0" w:beforeAutospacing="0"/>
        <w:jc w:val="both"/>
        <w:rPr>
          <w:sz w:val="28"/>
          <w:szCs w:val="28"/>
        </w:rPr>
      </w:pPr>
      <w:r w:rsidRPr="00D10F1C">
        <w:rPr>
          <w:b/>
          <w:sz w:val="28"/>
          <w:szCs w:val="28"/>
        </w:rPr>
        <w:t>Жученко Александр Александрович</w:t>
      </w:r>
      <w:r w:rsidRPr="00D10F1C">
        <w:rPr>
          <w:sz w:val="28"/>
          <w:szCs w:val="28"/>
        </w:rPr>
        <w:t xml:space="preserve"> (младший) – главный научный сотрудник ФГБНУ «Всероссийский селекционно-технологический институт садоводства и </w:t>
      </w:r>
      <w:proofErr w:type="spellStart"/>
      <w:r w:rsidRPr="00D10F1C">
        <w:rPr>
          <w:sz w:val="28"/>
          <w:szCs w:val="28"/>
        </w:rPr>
        <w:t>питомниководства</w:t>
      </w:r>
      <w:proofErr w:type="spellEnd"/>
      <w:r w:rsidRPr="00D10F1C">
        <w:rPr>
          <w:sz w:val="28"/>
          <w:szCs w:val="28"/>
        </w:rPr>
        <w:t>», Председатель Фонда и</w:t>
      </w:r>
      <w:r w:rsidR="00420272" w:rsidRPr="00D10F1C">
        <w:rPr>
          <w:sz w:val="28"/>
          <w:szCs w:val="28"/>
        </w:rPr>
        <w:t xml:space="preserve">м. А.Т. </w:t>
      </w:r>
      <w:proofErr w:type="spellStart"/>
      <w:r w:rsidR="00420272" w:rsidRPr="00D10F1C">
        <w:rPr>
          <w:sz w:val="28"/>
          <w:szCs w:val="28"/>
        </w:rPr>
        <w:t>Болотова</w:t>
      </w:r>
      <w:proofErr w:type="spellEnd"/>
      <w:r w:rsidR="00420272" w:rsidRPr="00D10F1C">
        <w:rPr>
          <w:sz w:val="28"/>
          <w:szCs w:val="28"/>
        </w:rPr>
        <w:t xml:space="preserve">, академик РАН, </w:t>
      </w:r>
      <w:r w:rsidR="00D25BB3">
        <w:rPr>
          <w:sz w:val="28"/>
          <w:szCs w:val="28"/>
        </w:rPr>
        <w:t xml:space="preserve">           </w:t>
      </w:r>
      <w:r w:rsidRPr="00D10F1C">
        <w:rPr>
          <w:sz w:val="28"/>
          <w:szCs w:val="28"/>
        </w:rPr>
        <w:t>г. Москва</w:t>
      </w:r>
    </w:p>
    <w:p w:rsidR="0016236E" w:rsidRDefault="0016236E" w:rsidP="0016236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D10F1C" w:rsidRDefault="00D10F1C" w:rsidP="0016236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20272" w:rsidRPr="00B43808" w:rsidRDefault="00420272" w:rsidP="00420272">
      <w:pPr>
        <w:pStyle w:val="Default"/>
        <w:jc w:val="center"/>
        <w:rPr>
          <w:color w:val="244061" w:themeColor="accent1" w:themeShade="80"/>
          <w:sz w:val="32"/>
          <w:szCs w:val="32"/>
        </w:rPr>
      </w:pPr>
      <w:r w:rsidRPr="00B43808">
        <w:rPr>
          <w:b/>
          <w:bCs/>
          <w:color w:val="244061" w:themeColor="accent1" w:themeShade="80"/>
          <w:sz w:val="32"/>
          <w:szCs w:val="32"/>
        </w:rPr>
        <w:lastRenderedPageBreak/>
        <w:t>Порядок проведения</w:t>
      </w:r>
    </w:p>
    <w:p w:rsidR="00420272" w:rsidRPr="00B43808" w:rsidRDefault="00420272" w:rsidP="00420272">
      <w:pPr>
        <w:pStyle w:val="Default"/>
        <w:jc w:val="center"/>
        <w:rPr>
          <w:color w:val="244061" w:themeColor="accent1" w:themeShade="80"/>
          <w:sz w:val="32"/>
          <w:szCs w:val="32"/>
        </w:rPr>
      </w:pPr>
      <w:r w:rsidRPr="00B43808">
        <w:rPr>
          <w:b/>
          <w:bCs/>
          <w:color w:val="244061" w:themeColor="accent1" w:themeShade="80"/>
          <w:sz w:val="32"/>
          <w:szCs w:val="32"/>
        </w:rPr>
        <w:t>Международной научно-практической конференции</w:t>
      </w:r>
    </w:p>
    <w:p w:rsidR="00420272" w:rsidRPr="00B43808" w:rsidRDefault="00420272" w:rsidP="00420272">
      <w:pPr>
        <w:pStyle w:val="Default"/>
        <w:jc w:val="center"/>
        <w:rPr>
          <w:color w:val="244061" w:themeColor="accent1" w:themeShade="80"/>
          <w:sz w:val="32"/>
          <w:szCs w:val="32"/>
        </w:rPr>
      </w:pPr>
      <w:r w:rsidRPr="00B43808">
        <w:rPr>
          <w:b/>
          <w:bCs/>
          <w:color w:val="244061" w:themeColor="accent1" w:themeShade="80"/>
          <w:sz w:val="32"/>
          <w:szCs w:val="32"/>
        </w:rPr>
        <w:t>«Развитие устойчивого сельскохозяйственного производства»</w:t>
      </w:r>
    </w:p>
    <w:p w:rsidR="00420272" w:rsidRPr="00B43808" w:rsidRDefault="00420272" w:rsidP="00420272">
      <w:pPr>
        <w:pStyle w:val="Default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B43808">
        <w:rPr>
          <w:b/>
          <w:bCs/>
          <w:color w:val="244061" w:themeColor="accent1" w:themeShade="80"/>
          <w:sz w:val="32"/>
          <w:szCs w:val="32"/>
        </w:rPr>
        <w:t>(Жученковские чтения V)</w:t>
      </w:r>
    </w:p>
    <w:p w:rsidR="00420272" w:rsidRDefault="00420272" w:rsidP="00420272">
      <w:pPr>
        <w:pStyle w:val="Default"/>
        <w:jc w:val="center"/>
        <w:rPr>
          <w:sz w:val="28"/>
          <w:szCs w:val="28"/>
        </w:rPr>
      </w:pPr>
    </w:p>
    <w:p w:rsidR="00420272" w:rsidRPr="00D25BB3" w:rsidRDefault="00420272" w:rsidP="00420272">
      <w:pPr>
        <w:pStyle w:val="Default"/>
        <w:jc w:val="center"/>
        <w:rPr>
          <w:i/>
          <w:color w:val="244061" w:themeColor="accent1" w:themeShade="80"/>
          <w:sz w:val="32"/>
          <w:szCs w:val="32"/>
        </w:rPr>
      </w:pPr>
      <w:r w:rsidRPr="00D25BB3">
        <w:rPr>
          <w:b/>
          <w:bCs/>
          <w:i/>
          <w:iCs/>
          <w:color w:val="244061" w:themeColor="accent1" w:themeShade="80"/>
          <w:sz w:val="32"/>
          <w:szCs w:val="32"/>
        </w:rPr>
        <w:t>24 сентября</w:t>
      </w:r>
    </w:p>
    <w:p w:rsidR="00420272" w:rsidRDefault="00420272" w:rsidP="00420272">
      <w:pPr>
        <w:pStyle w:val="Default"/>
        <w:ind w:firstLine="709"/>
        <w:jc w:val="both"/>
        <w:rPr>
          <w:b/>
          <w:bCs/>
          <w:i/>
          <w:iCs/>
          <w:sz w:val="36"/>
          <w:szCs w:val="36"/>
        </w:rPr>
      </w:pPr>
      <w:r w:rsidRPr="00420272">
        <w:rPr>
          <w:sz w:val="28"/>
          <w:szCs w:val="28"/>
        </w:rPr>
        <w:t>Заезд участников</w:t>
      </w:r>
      <w:r w:rsidR="00D10F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Знакомство с выставкой научных и инновационных достижений </w:t>
      </w:r>
      <w:r w:rsidR="00610C4D">
        <w:rPr>
          <w:sz w:val="28"/>
          <w:szCs w:val="28"/>
        </w:rPr>
        <w:t>ФГБНУ ВНИИФ</w:t>
      </w:r>
      <w:r>
        <w:rPr>
          <w:sz w:val="28"/>
          <w:szCs w:val="28"/>
        </w:rPr>
        <w:t>.</w:t>
      </w:r>
      <w:r w:rsidRPr="00420272">
        <w:rPr>
          <w:b/>
          <w:bCs/>
          <w:i/>
          <w:iCs/>
          <w:sz w:val="36"/>
          <w:szCs w:val="36"/>
        </w:rPr>
        <w:t xml:space="preserve"> </w:t>
      </w:r>
    </w:p>
    <w:p w:rsidR="00420272" w:rsidRPr="00D25BB3" w:rsidRDefault="00420272" w:rsidP="00420272">
      <w:pPr>
        <w:pStyle w:val="Default"/>
        <w:jc w:val="center"/>
        <w:rPr>
          <w:i/>
          <w:color w:val="244061" w:themeColor="accent1" w:themeShade="80"/>
          <w:sz w:val="32"/>
          <w:szCs w:val="32"/>
        </w:rPr>
      </w:pPr>
      <w:r w:rsidRPr="00D25BB3">
        <w:rPr>
          <w:b/>
          <w:bCs/>
          <w:i/>
          <w:iCs/>
          <w:color w:val="244061" w:themeColor="accent1" w:themeShade="80"/>
          <w:sz w:val="32"/>
          <w:szCs w:val="32"/>
        </w:rPr>
        <w:t>25 сентября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23"/>
        <w:gridCol w:w="6731"/>
      </w:tblGrid>
      <w:tr w:rsidR="00420272" w:rsidTr="00420272">
        <w:trPr>
          <w:trHeight w:val="127"/>
          <w:jc w:val="center"/>
        </w:trPr>
        <w:tc>
          <w:tcPr>
            <w:tcW w:w="2623" w:type="dxa"/>
          </w:tcPr>
          <w:p w:rsidR="00420272" w:rsidRDefault="00420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09.00-10.00 </w:t>
            </w:r>
          </w:p>
        </w:tc>
        <w:tc>
          <w:tcPr>
            <w:tcW w:w="6731" w:type="dxa"/>
          </w:tcPr>
          <w:p w:rsidR="00420272" w:rsidRDefault="00420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</w:t>
            </w:r>
            <w:r w:rsidR="00BE5EC3">
              <w:rPr>
                <w:sz w:val="28"/>
                <w:szCs w:val="28"/>
              </w:rPr>
              <w:t>, знакомство со стендовыми докладами</w:t>
            </w:r>
          </w:p>
        </w:tc>
      </w:tr>
      <w:tr w:rsidR="00420272" w:rsidTr="00B369B1">
        <w:trPr>
          <w:trHeight w:val="232"/>
          <w:jc w:val="center"/>
        </w:trPr>
        <w:tc>
          <w:tcPr>
            <w:tcW w:w="2623" w:type="dxa"/>
          </w:tcPr>
          <w:p w:rsidR="00420272" w:rsidRDefault="00420272" w:rsidP="00CF1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CF14AE">
              <w:rPr>
                <w:sz w:val="28"/>
                <w:szCs w:val="28"/>
              </w:rPr>
              <w:t>– 10.30</w:t>
            </w:r>
          </w:p>
        </w:tc>
        <w:tc>
          <w:tcPr>
            <w:tcW w:w="6731" w:type="dxa"/>
          </w:tcPr>
          <w:p w:rsidR="00420272" w:rsidRDefault="00CF14AE" w:rsidP="00CF1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пленарного</w:t>
            </w:r>
            <w:r w:rsidR="00420272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я конференции</w:t>
            </w:r>
          </w:p>
        </w:tc>
      </w:tr>
      <w:tr w:rsidR="00357A30" w:rsidTr="00420272">
        <w:trPr>
          <w:trHeight w:val="449"/>
          <w:jc w:val="center"/>
        </w:trPr>
        <w:tc>
          <w:tcPr>
            <w:tcW w:w="2623" w:type="dxa"/>
          </w:tcPr>
          <w:p w:rsidR="00357A30" w:rsidRDefault="00357A30" w:rsidP="00357A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11.00</w:t>
            </w:r>
          </w:p>
          <w:p w:rsidR="00CF14AE" w:rsidRDefault="00CF14AE" w:rsidP="00357A30">
            <w:pPr>
              <w:pStyle w:val="Default"/>
              <w:rPr>
                <w:sz w:val="28"/>
                <w:szCs w:val="28"/>
              </w:rPr>
            </w:pPr>
          </w:p>
          <w:p w:rsidR="00CF14AE" w:rsidRDefault="00CF14AE" w:rsidP="00357A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11.30</w:t>
            </w:r>
          </w:p>
          <w:p w:rsidR="00CF14AE" w:rsidRDefault="00CF14AE" w:rsidP="00357A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– 14.00 </w:t>
            </w:r>
          </w:p>
        </w:tc>
        <w:tc>
          <w:tcPr>
            <w:tcW w:w="6731" w:type="dxa"/>
          </w:tcPr>
          <w:p w:rsidR="00357A30" w:rsidRDefault="00357A30" w:rsidP="00357A3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Награждение лучших молодых специалистов </w:t>
            </w:r>
            <w:r w:rsidRPr="008C7168">
              <w:rPr>
                <w:color w:val="000000" w:themeColor="text1"/>
                <w:sz w:val="28"/>
                <w:szCs w:val="28"/>
              </w:rPr>
              <w:t>в области агроэкологии</w:t>
            </w:r>
            <w:r>
              <w:rPr>
                <w:color w:val="000000" w:themeColor="text1"/>
                <w:sz w:val="28"/>
                <w:szCs w:val="28"/>
              </w:rPr>
              <w:t xml:space="preserve"> и фитопатологии</w:t>
            </w:r>
          </w:p>
          <w:p w:rsidR="00CF14AE" w:rsidRDefault="00CF14AE" w:rsidP="00357A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</w:p>
          <w:p w:rsidR="00CF14AE" w:rsidRPr="00CF14AE" w:rsidRDefault="00CF14AE" w:rsidP="00357A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Пленарное заседание конференции, </w:t>
            </w:r>
            <w:r>
              <w:rPr>
                <w:sz w:val="28"/>
                <w:szCs w:val="28"/>
                <w:lang w:val="en-US"/>
              </w:rPr>
              <w:t>I</w:t>
            </w:r>
            <w:r w:rsidRPr="00CF1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часть</w:t>
            </w:r>
          </w:p>
        </w:tc>
      </w:tr>
      <w:tr w:rsidR="00420272" w:rsidTr="00420272">
        <w:trPr>
          <w:trHeight w:val="127"/>
          <w:jc w:val="center"/>
        </w:trPr>
        <w:tc>
          <w:tcPr>
            <w:tcW w:w="2623" w:type="dxa"/>
          </w:tcPr>
          <w:p w:rsidR="00420272" w:rsidRDefault="00420272" w:rsidP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B369B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15.00 </w:t>
            </w:r>
          </w:p>
        </w:tc>
        <w:tc>
          <w:tcPr>
            <w:tcW w:w="6731" w:type="dxa"/>
          </w:tcPr>
          <w:p w:rsidR="00420272" w:rsidRDefault="00CF1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</w:p>
        </w:tc>
      </w:tr>
      <w:tr w:rsidR="00420272" w:rsidTr="00420272">
        <w:trPr>
          <w:trHeight w:val="127"/>
          <w:jc w:val="center"/>
        </w:trPr>
        <w:tc>
          <w:tcPr>
            <w:tcW w:w="2623" w:type="dxa"/>
          </w:tcPr>
          <w:p w:rsidR="00420272" w:rsidRDefault="00B369B1" w:rsidP="006F6C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</w:t>
            </w:r>
            <w:r w:rsidR="00420272">
              <w:rPr>
                <w:sz w:val="28"/>
                <w:szCs w:val="28"/>
              </w:rPr>
              <w:t>1</w:t>
            </w:r>
            <w:r w:rsidR="006F6C51">
              <w:rPr>
                <w:sz w:val="28"/>
                <w:szCs w:val="28"/>
              </w:rPr>
              <w:t>8</w:t>
            </w:r>
            <w:r w:rsidR="00420272">
              <w:rPr>
                <w:sz w:val="28"/>
                <w:szCs w:val="28"/>
              </w:rPr>
              <w:t>.</w:t>
            </w:r>
            <w:r w:rsidR="006F6C51">
              <w:rPr>
                <w:sz w:val="28"/>
                <w:szCs w:val="28"/>
              </w:rPr>
              <w:t>0</w:t>
            </w:r>
            <w:r w:rsidR="00420272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731" w:type="dxa"/>
          </w:tcPr>
          <w:p w:rsidR="00420272" w:rsidRDefault="00CF1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Пленарное заседание конференции,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F1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часть</w:t>
            </w:r>
            <w:r w:rsidR="00420272">
              <w:rPr>
                <w:sz w:val="28"/>
                <w:szCs w:val="28"/>
              </w:rPr>
              <w:t xml:space="preserve"> </w:t>
            </w:r>
          </w:p>
        </w:tc>
      </w:tr>
      <w:tr w:rsidR="00420272" w:rsidTr="00420272">
        <w:trPr>
          <w:trHeight w:val="127"/>
          <w:jc w:val="center"/>
        </w:trPr>
        <w:tc>
          <w:tcPr>
            <w:tcW w:w="2623" w:type="dxa"/>
          </w:tcPr>
          <w:p w:rsidR="00CF14AE" w:rsidRDefault="00420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6C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F6C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B369B1">
              <w:rPr>
                <w:sz w:val="28"/>
                <w:szCs w:val="28"/>
              </w:rPr>
              <w:t xml:space="preserve"> </w:t>
            </w:r>
            <w:r w:rsidR="006F6C51">
              <w:rPr>
                <w:sz w:val="28"/>
                <w:szCs w:val="28"/>
              </w:rPr>
              <w:t>– 19.00</w:t>
            </w:r>
          </w:p>
          <w:p w:rsidR="00CF14AE" w:rsidRDefault="00CF1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  <w:r w:rsidR="0030406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20.30</w:t>
            </w:r>
          </w:p>
        </w:tc>
        <w:tc>
          <w:tcPr>
            <w:tcW w:w="6731" w:type="dxa"/>
          </w:tcPr>
          <w:p w:rsidR="006F6C51" w:rsidRDefault="006F6C51" w:rsidP="00CF1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стендовыми докладами</w:t>
            </w:r>
          </w:p>
          <w:p w:rsidR="00CF14AE" w:rsidRDefault="00B369B1" w:rsidP="00CF14A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докладов.</w:t>
            </w:r>
            <w:r w:rsidR="000909DC" w:rsidRPr="006F6C51">
              <w:rPr>
                <w:sz w:val="28"/>
                <w:szCs w:val="28"/>
              </w:rPr>
              <w:t xml:space="preserve"> </w:t>
            </w:r>
            <w:r w:rsidR="00B77BB4">
              <w:rPr>
                <w:sz w:val="28"/>
                <w:szCs w:val="28"/>
              </w:rPr>
              <w:t>Чай.</w:t>
            </w:r>
          </w:p>
        </w:tc>
      </w:tr>
    </w:tbl>
    <w:p w:rsidR="00420272" w:rsidRDefault="00420272" w:rsidP="00420272">
      <w:pPr>
        <w:pStyle w:val="ab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</w:p>
    <w:p w:rsidR="00420272" w:rsidRPr="00D25BB3" w:rsidRDefault="00420272" w:rsidP="00420272">
      <w:pPr>
        <w:pStyle w:val="ab"/>
        <w:spacing w:before="0" w:beforeAutospacing="0" w:after="0" w:afterAutospacing="0"/>
        <w:jc w:val="center"/>
        <w:rPr>
          <w:rStyle w:val="ac"/>
          <w:i/>
          <w:color w:val="244061" w:themeColor="accent1" w:themeShade="80"/>
          <w:sz w:val="32"/>
          <w:szCs w:val="32"/>
        </w:rPr>
      </w:pPr>
      <w:r w:rsidRPr="00D25BB3">
        <w:rPr>
          <w:b/>
          <w:bCs/>
          <w:i/>
          <w:iCs/>
          <w:color w:val="244061" w:themeColor="accent1" w:themeShade="80"/>
          <w:sz w:val="32"/>
          <w:szCs w:val="32"/>
        </w:rPr>
        <w:t>26 сентября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1"/>
        <w:gridCol w:w="6662"/>
      </w:tblGrid>
      <w:tr w:rsidR="00420272" w:rsidTr="00420272">
        <w:trPr>
          <w:trHeight w:val="127"/>
        </w:trPr>
        <w:tc>
          <w:tcPr>
            <w:tcW w:w="2551" w:type="dxa"/>
          </w:tcPr>
          <w:p w:rsidR="00420272" w:rsidRDefault="0041749B" w:rsidP="0041749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42027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="00420272">
              <w:rPr>
                <w:sz w:val="28"/>
                <w:szCs w:val="28"/>
              </w:rPr>
              <w:t xml:space="preserve">.30 </w:t>
            </w:r>
          </w:p>
        </w:tc>
        <w:tc>
          <w:tcPr>
            <w:tcW w:w="6662" w:type="dxa"/>
          </w:tcPr>
          <w:p w:rsidR="00420272" w:rsidRDefault="0041749B" w:rsidP="006F6C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Секционные доклады, панельная дискуссия, круглый стол. </w:t>
            </w:r>
          </w:p>
        </w:tc>
      </w:tr>
      <w:tr w:rsidR="00420272" w:rsidTr="00420272">
        <w:trPr>
          <w:trHeight w:val="127"/>
        </w:trPr>
        <w:tc>
          <w:tcPr>
            <w:tcW w:w="2551" w:type="dxa"/>
          </w:tcPr>
          <w:p w:rsidR="00420272" w:rsidRDefault="00420272" w:rsidP="004174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4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.30-1</w:t>
            </w:r>
            <w:r w:rsidR="004174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662" w:type="dxa"/>
          </w:tcPr>
          <w:p w:rsidR="00420272" w:rsidRDefault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</w:p>
        </w:tc>
      </w:tr>
      <w:tr w:rsidR="00420272" w:rsidTr="00420272">
        <w:trPr>
          <w:trHeight w:val="127"/>
        </w:trPr>
        <w:tc>
          <w:tcPr>
            <w:tcW w:w="2551" w:type="dxa"/>
          </w:tcPr>
          <w:p w:rsidR="00420272" w:rsidRDefault="00420272" w:rsidP="004174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4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.00-1</w:t>
            </w:r>
            <w:r w:rsidR="004174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6662" w:type="dxa"/>
          </w:tcPr>
          <w:p w:rsidR="00420272" w:rsidRDefault="0041749B" w:rsidP="006F6C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Секционные доклады, панельная дискуссия, круглый стол.</w:t>
            </w:r>
          </w:p>
        </w:tc>
      </w:tr>
      <w:tr w:rsidR="00420272" w:rsidTr="00420272">
        <w:trPr>
          <w:trHeight w:val="611"/>
        </w:trPr>
        <w:tc>
          <w:tcPr>
            <w:tcW w:w="2551" w:type="dxa"/>
          </w:tcPr>
          <w:p w:rsidR="0041749B" w:rsidRDefault="0041749B" w:rsidP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B369B1" w:rsidRDefault="00420272" w:rsidP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4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.00-1</w:t>
            </w:r>
            <w:r w:rsidR="004174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  <w:p w:rsidR="0041749B" w:rsidRDefault="0041749B" w:rsidP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B369B1" w:rsidRDefault="00B369B1" w:rsidP="00B369B1">
            <w:pPr>
              <w:pStyle w:val="Default"/>
              <w:rPr>
                <w:sz w:val="28"/>
                <w:szCs w:val="28"/>
              </w:rPr>
            </w:pPr>
          </w:p>
          <w:p w:rsidR="00B369B1" w:rsidRDefault="0041749B" w:rsidP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</w:t>
            </w:r>
            <w:r w:rsidR="006F6C51">
              <w:rPr>
                <w:sz w:val="28"/>
                <w:szCs w:val="28"/>
              </w:rPr>
              <w:t>17.00</w:t>
            </w:r>
          </w:p>
          <w:p w:rsidR="00B369B1" w:rsidRDefault="00B369B1" w:rsidP="00B369B1">
            <w:pPr>
              <w:pStyle w:val="Default"/>
              <w:rPr>
                <w:sz w:val="28"/>
                <w:szCs w:val="28"/>
              </w:rPr>
            </w:pPr>
          </w:p>
          <w:p w:rsidR="00B369B1" w:rsidRDefault="006F6C51" w:rsidP="006F6C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369B1">
              <w:rPr>
                <w:sz w:val="28"/>
                <w:szCs w:val="28"/>
              </w:rPr>
              <w:t>17.00</w:t>
            </w:r>
          </w:p>
          <w:p w:rsidR="00B369B1" w:rsidRDefault="00B369B1" w:rsidP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662" w:type="dxa"/>
          </w:tcPr>
          <w:p w:rsidR="0041749B" w:rsidRDefault="0041749B" w:rsidP="004174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объектам ФГБНУ ВНИИФ</w:t>
            </w:r>
          </w:p>
          <w:p w:rsidR="0041749B" w:rsidRDefault="0041749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Кофе</w:t>
            </w:r>
          </w:p>
          <w:p w:rsidR="0041749B" w:rsidRDefault="0041749B" w:rsidP="004174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Музею-заповеднику А. С. Пушкина в усадьбе Голицына, Большие Вяземы</w:t>
            </w:r>
          </w:p>
          <w:p w:rsidR="0041749B" w:rsidRDefault="006F6C5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10C4D">
              <w:rPr>
                <w:sz w:val="28"/>
                <w:szCs w:val="28"/>
              </w:rPr>
              <w:t xml:space="preserve">акрытие конференции </w:t>
            </w:r>
          </w:p>
          <w:p w:rsidR="00B369B1" w:rsidRDefault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B369B1" w:rsidRPr="00610C4D" w:rsidRDefault="00B369B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 участников</w:t>
            </w:r>
          </w:p>
        </w:tc>
      </w:tr>
    </w:tbl>
    <w:p w:rsidR="00420272" w:rsidRDefault="00420272" w:rsidP="00350E86">
      <w:pPr>
        <w:pStyle w:val="ab"/>
        <w:jc w:val="both"/>
        <w:rPr>
          <w:rStyle w:val="ac"/>
          <w:color w:val="1F3864"/>
          <w:sz w:val="28"/>
          <w:szCs w:val="28"/>
        </w:rPr>
      </w:pPr>
    </w:p>
    <w:p w:rsidR="00610C4D" w:rsidRDefault="00610C4D" w:rsidP="00350E86">
      <w:pPr>
        <w:pStyle w:val="ab"/>
        <w:jc w:val="both"/>
        <w:rPr>
          <w:rStyle w:val="ac"/>
          <w:color w:val="1F3864"/>
          <w:sz w:val="28"/>
          <w:szCs w:val="28"/>
        </w:rPr>
      </w:pPr>
    </w:p>
    <w:p w:rsidR="00610C4D" w:rsidRDefault="00610C4D" w:rsidP="00350E86">
      <w:pPr>
        <w:pStyle w:val="ab"/>
        <w:jc w:val="both"/>
        <w:rPr>
          <w:rStyle w:val="ac"/>
          <w:color w:val="1F3864"/>
          <w:sz w:val="28"/>
          <w:szCs w:val="28"/>
        </w:rPr>
      </w:pPr>
    </w:p>
    <w:p w:rsidR="00610C4D" w:rsidRDefault="00610C4D" w:rsidP="00350E86">
      <w:pPr>
        <w:pStyle w:val="ab"/>
        <w:jc w:val="both"/>
        <w:rPr>
          <w:rStyle w:val="ac"/>
          <w:color w:val="1F3864"/>
          <w:sz w:val="28"/>
          <w:szCs w:val="28"/>
        </w:rPr>
      </w:pPr>
    </w:p>
    <w:p w:rsidR="00B369B1" w:rsidRPr="00BE5EC3" w:rsidRDefault="00B369B1" w:rsidP="00B369B1">
      <w:pPr>
        <w:pStyle w:val="Default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BE5EC3">
        <w:rPr>
          <w:b/>
          <w:bCs/>
          <w:color w:val="244061" w:themeColor="accent1" w:themeShade="80"/>
          <w:sz w:val="32"/>
          <w:szCs w:val="32"/>
        </w:rPr>
        <w:lastRenderedPageBreak/>
        <w:t xml:space="preserve">Программа </w:t>
      </w:r>
    </w:p>
    <w:p w:rsidR="00B369B1" w:rsidRPr="00BE5EC3" w:rsidRDefault="00B369B1" w:rsidP="00B369B1">
      <w:pPr>
        <w:pStyle w:val="Default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BE5EC3">
        <w:rPr>
          <w:b/>
          <w:bCs/>
          <w:color w:val="244061" w:themeColor="accent1" w:themeShade="80"/>
          <w:sz w:val="32"/>
          <w:szCs w:val="32"/>
        </w:rPr>
        <w:t>Международной научно-практической конференции «Развитие устойчивого сельскохозяйственного производства» (Жученковские чтения V)</w:t>
      </w:r>
    </w:p>
    <w:p w:rsidR="00B369B1" w:rsidRDefault="00B369B1" w:rsidP="00610C4D">
      <w:pPr>
        <w:pStyle w:val="Default"/>
        <w:jc w:val="center"/>
        <w:rPr>
          <w:b/>
          <w:bCs/>
          <w:color w:val="0F243E" w:themeColor="text2" w:themeShade="80"/>
          <w:sz w:val="32"/>
          <w:szCs w:val="32"/>
        </w:rPr>
      </w:pPr>
    </w:p>
    <w:p w:rsidR="00610C4D" w:rsidRPr="00BE5EC3" w:rsidRDefault="00357A30" w:rsidP="00610C4D">
      <w:pPr>
        <w:pStyle w:val="Default"/>
        <w:jc w:val="center"/>
        <w:rPr>
          <w:i/>
          <w:color w:val="244061" w:themeColor="accent1" w:themeShade="80"/>
          <w:sz w:val="32"/>
          <w:szCs w:val="32"/>
        </w:rPr>
      </w:pPr>
      <w:r w:rsidRPr="00BE5EC3">
        <w:rPr>
          <w:b/>
          <w:bCs/>
          <w:i/>
          <w:color w:val="244061" w:themeColor="accent1" w:themeShade="80"/>
          <w:sz w:val="32"/>
          <w:szCs w:val="32"/>
        </w:rPr>
        <w:t>2</w:t>
      </w:r>
      <w:r w:rsidR="00610C4D" w:rsidRPr="00BE5EC3">
        <w:rPr>
          <w:b/>
          <w:bCs/>
          <w:i/>
          <w:color w:val="244061" w:themeColor="accent1" w:themeShade="80"/>
          <w:sz w:val="32"/>
          <w:szCs w:val="32"/>
        </w:rPr>
        <w:t>5 сентября</w:t>
      </w:r>
    </w:p>
    <w:p w:rsidR="00610C4D" w:rsidRPr="00BE5EC3" w:rsidRDefault="008E0E63" w:rsidP="00610C4D">
      <w:pPr>
        <w:pStyle w:val="Default"/>
        <w:jc w:val="center"/>
        <w:rPr>
          <w:i/>
          <w:color w:val="244061" w:themeColor="accent1" w:themeShade="80"/>
          <w:sz w:val="28"/>
          <w:szCs w:val="28"/>
        </w:rPr>
      </w:pPr>
      <w:r>
        <w:rPr>
          <w:b/>
          <w:bCs/>
          <w:i/>
          <w:color w:val="244061" w:themeColor="accent1" w:themeShade="80"/>
          <w:sz w:val="28"/>
          <w:szCs w:val="28"/>
        </w:rPr>
        <w:t>П</w:t>
      </w:r>
      <w:r w:rsidR="00B369B1" w:rsidRPr="00BE5EC3">
        <w:rPr>
          <w:b/>
          <w:bCs/>
          <w:i/>
          <w:color w:val="244061" w:themeColor="accent1" w:themeShade="80"/>
          <w:sz w:val="28"/>
          <w:szCs w:val="28"/>
        </w:rPr>
        <w:t>ленарно</w:t>
      </w:r>
      <w:r>
        <w:rPr>
          <w:b/>
          <w:bCs/>
          <w:i/>
          <w:color w:val="244061" w:themeColor="accent1" w:themeShade="80"/>
          <w:sz w:val="28"/>
          <w:szCs w:val="28"/>
        </w:rPr>
        <w:t>е</w:t>
      </w:r>
      <w:r w:rsidR="00B369B1" w:rsidRPr="00BE5EC3">
        <w:rPr>
          <w:b/>
          <w:bCs/>
          <w:i/>
          <w:color w:val="244061" w:themeColor="accent1" w:themeShade="80"/>
          <w:sz w:val="28"/>
          <w:szCs w:val="28"/>
        </w:rPr>
        <w:t xml:space="preserve"> заседани</w:t>
      </w:r>
      <w:r>
        <w:rPr>
          <w:b/>
          <w:bCs/>
          <w:i/>
          <w:color w:val="244061" w:themeColor="accent1" w:themeShade="80"/>
          <w:sz w:val="28"/>
          <w:szCs w:val="28"/>
        </w:rPr>
        <w:t>е</w:t>
      </w:r>
      <w:r w:rsidR="00B369B1" w:rsidRPr="00BE5EC3">
        <w:rPr>
          <w:b/>
          <w:bCs/>
          <w:i/>
          <w:color w:val="244061" w:themeColor="accent1" w:themeShade="80"/>
          <w:sz w:val="28"/>
          <w:szCs w:val="28"/>
        </w:rPr>
        <w:t xml:space="preserve"> конференции</w:t>
      </w:r>
    </w:p>
    <w:p w:rsidR="00610C4D" w:rsidRDefault="00610C4D" w:rsidP="00610C4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9"/>
        <w:gridCol w:w="4836"/>
        <w:gridCol w:w="4398"/>
      </w:tblGrid>
      <w:tr w:rsidR="00896918" w:rsidRPr="00154456" w:rsidTr="00E6394D">
        <w:trPr>
          <w:trHeight w:val="379"/>
        </w:trPr>
        <w:tc>
          <w:tcPr>
            <w:tcW w:w="0" w:type="auto"/>
            <w:vAlign w:val="center"/>
          </w:tcPr>
          <w:p w:rsidR="00896918" w:rsidRPr="00E6394D" w:rsidRDefault="00896918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b/>
                <w:color w:val="0D1B17"/>
              </w:rPr>
            </w:pPr>
            <w:r w:rsidRPr="00E6394D">
              <w:rPr>
                <w:rFonts w:ascii="Times New Roman" w:hAnsi="Times New Roman" w:cs="Times New Roman"/>
                <w:b/>
                <w:color w:val="0D1B17"/>
              </w:rPr>
              <w:t>Время</w:t>
            </w:r>
          </w:p>
        </w:tc>
        <w:tc>
          <w:tcPr>
            <w:tcW w:w="4836" w:type="dxa"/>
            <w:vAlign w:val="center"/>
          </w:tcPr>
          <w:p w:rsidR="00896918" w:rsidRPr="00E6394D" w:rsidRDefault="00896918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b/>
                <w:color w:val="0D1B17"/>
              </w:rPr>
            </w:pPr>
            <w:r w:rsidRPr="00E6394D">
              <w:rPr>
                <w:rFonts w:ascii="Times New Roman" w:hAnsi="Times New Roman" w:cs="Times New Roman"/>
                <w:b/>
                <w:color w:val="0D1B17"/>
              </w:rPr>
              <w:t>ФИО докладчика</w:t>
            </w:r>
            <w:r w:rsidR="00B43808" w:rsidRPr="00E6394D">
              <w:rPr>
                <w:rFonts w:ascii="Times New Roman" w:hAnsi="Times New Roman" w:cs="Times New Roman"/>
                <w:b/>
                <w:color w:val="0D1B17"/>
              </w:rPr>
              <w:t>, звание, должность</w:t>
            </w:r>
          </w:p>
        </w:tc>
        <w:tc>
          <w:tcPr>
            <w:tcW w:w="4398" w:type="dxa"/>
            <w:vAlign w:val="center"/>
          </w:tcPr>
          <w:p w:rsidR="00896918" w:rsidRPr="00E6394D" w:rsidRDefault="00896918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b/>
                <w:color w:val="0D1B17"/>
              </w:rPr>
            </w:pPr>
            <w:r w:rsidRPr="00E6394D">
              <w:rPr>
                <w:rFonts w:ascii="Times New Roman" w:hAnsi="Times New Roman" w:cs="Times New Roman"/>
                <w:b/>
                <w:color w:val="0D1B17"/>
              </w:rPr>
              <w:t>Название доклада</w:t>
            </w:r>
          </w:p>
        </w:tc>
      </w:tr>
      <w:tr w:rsidR="00896918" w:rsidRPr="00154456" w:rsidTr="00E6394D">
        <w:trPr>
          <w:trHeight w:val="379"/>
        </w:trPr>
        <w:tc>
          <w:tcPr>
            <w:tcW w:w="0" w:type="auto"/>
            <w:vAlign w:val="center"/>
          </w:tcPr>
          <w:p w:rsidR="00896918" w:rsidRPr="00154456" w:rsidRDefault="00896918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color w:val="0D1B17"/>
              </w:rPr>
            </w:pPr>
            <w:r w:rsidRPr="00CF2615">
              <w:rPr>
                <w:rFonts w:ascii="Times New Roman" w:hAnsi="Times New Roman"/>
              </w:rPr>
              <w:t>10.00-10.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836" w:type="dxa"/>
            <w:vAlign w:val="center"/>
          </w:tcPr>
          <w:p w:rsidR="00896918" w:rsidRPr="00896918" w:rsidRDefault="00896918" w:rsidP="00E6394D">
            <w:pPr>
              <w:pStyle w:val="Default"/>
              <w:jc w:val="both"/>
              <w:rPr>
                <w:bCs/>
              </w:rPr>
            </w:pPr>
            <w:r w:rsidRPr="00896918">
              <w:rPr>
                <w:b/>
                <w:bCs/>
              </w:rPr>
              <w:t>Глинушкин Алексей Павлович</w:t>
            </w:r>
            <w:r w:rsidR="00F47BDA">
              <w:rPr>
                <w:b/>
                <w:bCs/>
              </w:rPr>
              <w:t xml:space="preserve">, </w:t>
            </w:r>
            <w:r w:rsidRPr="00896918">
              <w:rPr>
                <w:bCs/>
              </w:rPr>
              <w:t>директор ФГБНУ «Всероссийский научно-исследовательский институт фитопатологии», профессор РАН, п.г. Большие Вяземы.</w:t>
            </w:r>
          </w:p>
          <w:p w:rsidR="00896918" w:rsidRPr="00154456" w:rsidRDefault="00896918" w:rsidP="00E6394D">
            <w:pPr>
              <w:pStyle w:val="af2"/>
              <w:ind w:left="57" w:right="57"/>
              <w:jc w:val="both"/>
              <w:rPr>
                <w:rFonts w:ascii="Times New Roman" w:hAnsi="Times New Roman" w:cs="Times New Roman"/>
                <w:color w:val="0D1B17"/>
              </w:rPr>
            </w:pPr>
          </w:p>
        </w:tc>
        <w:tc>
          <w:tcPr>
            <w:tcW w:w="4398" w:type="dxa"/>
            <w:vAlign w:val="center"/>
          </w:tcPr>
          <w:p w:rsidR="00896918" w:rsidRPr="00154456" w:rsidRDefault="00896918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color w:val="0D1B17"/>
              </w:rPr>
            </w:pPr>
            <w:r>
              <w:rPr>
                <w:rFonts w:ascii="Times New Roman" w:hAnsi="Times New Roman" w:cs="Times New Roman"/>
                <w:color w:val="0D1B17"/>
              </w:rPr>
              <w:t>Приветственное слово</w:t>
            </w:r>
          </w:p>
        </w:tc>
      </w:tr>
      <w:tr w:rsidR="00896918" w:rsidRPr="00154456" w:rsidTr="00E6394D">
        <w:trPr>
          <w:trHeight w:val="379"/>
        </w:trPr>
        <w:tc>
          <w:tcPr>
            <w:tcW w:w="0" w:type="auto"/>
            <w:vAlign w:val="center"/>
          </w:tcPr>
          <w:p w:rsidR="00896918" w:rsidRPr="0078459A" w:rsidRDefault="00896918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color w:val="0D1B17"/>
              </w:rPr>
            </w:pPr>
            <w:r>
              <w:rPr>
                <w:rFonts w:ascii="Times New Roman" w:hAnsi="Times New Roman" w:cs="Times New Roman"/>
                <w:color w:val="0D1B17"/>
              </w:rPr>
              <w:t>10.05-10.10</w:t>
            </w:r>
          </w:p>
        </w:tc>
        <w:tc>
          <w:tcPr>
            <w:tcW w:w="4836" w:type="dxa"/>
            <w:vAlign w:val="center"/>
          </w:tcPr>
          <w:p w:rsidR="00896918" w:rsidRPr="00896918" w:rsidRDefault="00896918" w:rsidP="00E6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C4D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Андрей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C4D">
              <w:rPr>
                <w:rFonts w:ascii="Times New Roman" w:hAnsi="Times New Roman" w:cs="Times New Roman"/>
                <w:sz w:val="24"/>
                <w:szCs w:val="24"/>
              </w:rPr>
              <w:t>губернатор Московской области</w:t>
            </w:r>
          </w:p>
        </w:tc>
        <w:tc>
          <w:tcPr>
            <w:tcW w:w="4398" w:type="dxa"/>
            <w:vAlign w:val="center"/>
          </w:tcPr>
          <w:p w:rsidR="00896918" w:rsidRPr="00154456" w:rsidRDefault="00896918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color w:val="0D1B17"/>
              </w:rPr>
            </w:pPr>
            <w:r>
              <w:rPr>
                <w:rFonts w:ascii="Times New Roman" w:hAnsi="Times New Roman"/>
              </w:rPr>
              <w:t>Приветственное слово</w:t>
            </w:r>
          </w:p>
        </w:tc>
      </w:tr>
      <w:tr w:rsidR="001801A5" w:rsidRPr="00154456" w:rsidTr="00E6394D">
        <w:trPr>
          <w:trHeight w:val="379"/>
        </w:trPr>
        <w:tc>
          <w:tcPr>
            <w:tcW w:w="0" w:type="auto"/>
            <w:vAlign w:val="center"/>
          </w:tcPr>
          <w:p w:rsidR="001801A5" w:rsidRDefault="001801A5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color w:val="0D1B17"/>
              </w:rPr>
            </w:pPr>
            <w:r>
              <w:rPr>
                <w:rFonts w:ascii="Times New Roman" w:hAnsi="Times New Roman" w:cs="Times New Roman"/>
                <w:color w:val="0D1B17"/>
              </w:rPr>
              <w:t>10.10-10.15</w:t>
            </w:r>
          </w:p>
        </w:tc>
        <w:tc>
          <w:tcPr>
            <w:tcW w:w="4836" w:type="dxa"/>
            <w:vAlign w:val="center"/>
          </w:tcPr>
          <w:p w:rsidR="001801A5" w:rsidRPr="001801A5" w:rsidRDefault="001801A5" w:rsidP="00E6394D">
            <w:pPr>
              <w:pStyle w:val="Default"/>
              <w:jc w:val="both"/>
            </w:pPr>
            <w:r w:rsidRPr="001801A5">
              <w:rPr>
                <w:b/>
                <w:bCs/>
              </w:rPr>
              <w:t xml:space="preserve">Кашин Владимир Иванович </w:t>
            </w:r>
            <w:r w:rsidRPr="001801A5">
              <w:t xml:space="preserve">– депутат Государственной Думы, </w:t>
            </w:r>
            <w:r>
              <w:t>п</w:t>
            </w:r>
            <w:r w:rsidRPr="001801A5">
              <w:t xml:space="preserve">редседатель Комитета Государственной Думы по аграрным вопросам, академик РАН, </w:t>
            </w:r>
            <w:proofErr w:type="gramStart"/>
            <w:r w:rsidRPr="001801A5">
              <w:t>г</w:t>
            </w:r>
            <w:proofErr w:type="gramEnd"/>
            <w:r w:rsidRPr="001801A5">
              <w:t xml:space="preserve">. Москва </w:t>
            </w:r>
          </w:p>
        </w:tc>
        <w:tc>
          <w:tcPr>
            <w:tcW w:w="4398" w:type="dxa"/>
            <w:vAlign w:val="center"/>
          </w:tcPr>
          <w:p w:rsidR="001801A5" w:rsidRDefault="001801A5" w:rsidP="00E6394D">
            <w:pPr>
              <w:pStyle w:val="af2"/>
              <w:ind w:left="57" w:right="57"/>
              <w:jc w:val="center"/>
              <w:rPr>
                <w:rFonts w:ascii="Times New Roman" w:hAnsi="Times New Roman"/>
              </w:rPr>
            </w:pPr>
            <w:bookmarkStart w:id="0" w:name="OLE_LINK2"/>
            <w:r>
              <w:rPr>
                <w:rFonts w:ascii="Times New Roman" w:hAnsi="Times New Roman"/>
              </w:rPr>
              <w:t>Приветственное слово</w:t>
            </w:r>
            <w:bookmarkEnd w:id="0"/>
          </w:p>
        </w:tc>
      </w:tr>
      <w:tr w:rsidR="001801A5" w:rsidRPr="00154456" w:rsidTr="00E6394D">
        <w:trPr>
          <w:trHeight w:val="379"/>
        </w:trPr>
        <w:tc>
          <w:tcPr>
            <w:tcW w:w="0" w:type="auto"/>
            <w:vAlign w:val="center"/>
          </w:tcPr>
          <w:p w:rsidR="001801A5" w:rsidRDefault="001801A5" w:rsidP="00E6394D">
            <w:pPr>
              <w:pStyle w:val="af2"/>
              <w:ind w:left="57" w:right="57"/>
              <w:jc w:val="center"/>
              <w:rPr>
                <w:rFonts w:ascii="Times New Roman" w:hAnsi="Times New Roman" w:cs="Times New Roman"/>
                <w:color w:val="0D1B17"/>
              </w:rPr>
            </w:pPr>
            <w:r>
              <w:rPr>
                <w:rFonts w:ascii="Times New Roman" w:hAnsi="Times New Roman" w:cs="Times New Roman"/>
                <w:color w:val="0D1B17"/>
              </w:rPr>
              <w:t>10.15-10.20</w:t>
            </w:r>
          </w:p>
        </w:tc>
        <w:tc>
          <w:tcPr>
            <w:tcW w:w="4836" w:type="dxa"/>
            <w:vAlign w:val="center"/>
          </w:tcPr>
          <w:p w:rsidR="001801A5" w:rsidRPr="001801A5" w:rsidRDefault="001801A5" w:rsidP="00E6394D">
            <w:pPr>
              <w:pStyle w:val="Default"/>
              <w:jc w:val="both"/>
            </w:pPr>
            <w:r w:rsidRPr="001801A5">
              <w:rPr>
                <w:b/>
                <w:bCs/>
              </w:rPr>
              <w:t>Донник Ирина Михайловн</w:t>
            </w:r>
            <w:r w:rsidR="00F47BDA">
              <w:rPr>
                <w:b/>
                <w:bCs/>
              </w:rPr>
              <w:t>а,</w:t>
            </w:r>
            <w:r w:rsidRPr="001801A5">
              <w:t xml:space="preserve"> вице-президент отделения сельскохозяйственных наук РАН, академик РАН, </w:t>
            </w:r>
            <w:proofErr w:type="gramStart"/>
            <w:r w:rsidRPr="001801A5">
              <w:t>г</w:t>
            </w:r>
            <w:proofErr w:type="gramEnd"/>
            <w:r w:rsidRPr="001801A5">
              <w:t xml:space="preserve">. Москва </w:t>
            </w:r>
          </w:p>
        </w:tc>
        <w:tc>
          <w:tcPr>
            <w:tcW w:w="4398" w:type="dxa"/>
            <w:vAlign w:val="center"/>
          </w:tcPr>
          <w:p w:rsidR="001801A5" w:rsidRDefault="00E6394D" w:rsidP="00E6394D">
            <w:pPr>
              <w:pStyle w:val="af2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Приветственное слово</w:t>
            </w:r>
          </w:p>
        </w:tc>
      </w:tr>
      <w:tr w:rsidR="00896918" w:rsidRPr="00CF2615" w:rsidTr="00E6394D">
        <w:trPr>
          <w:trHeight w:val="379"/>
        </w:trPr>
        <w:tc>
          <w:tcPr>
            <w:tcW w:w="0" w:type="auto"/>
            <w:vAlign w:val="center"/>
          </w:tcPr>
          <w:p w:rsidR="00896918" w:rsidRPr="00CF2615" w:rsidRDefault="00896918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15">
              <w:rPr>
                <w:rFonts w:ascii="Times New Roman" w:hAnsi="Times New Roman"/>
                <w:sz w:val="24"/>
                <w:szCs w:val="24"/>
              </w:rPr>
              <w:t>10.</w:t>
            </w:r>
            <w:r w:rsidR="001801A5">
              <w:rPr>
                <w:rFonts w:ascii="Times New Roman" w:hAnsi="Times New Roman"/>
                <w:sz w:val="24"/>
                <w:szCs w:val="24"/>
              </w:rPr>
              <w:t>20</w:t>
            </w:r>
            <w:r w:rsidRPr="00CF2615">
              <w:rPr>
                <w:rFonts w:ascii="Times New Roman" w:hAnsi="Times New Roman"/>
                <w:sz w:val="24"/>
                <w:szCs w:val="24"/>
              </w:rPr>
              <w:t>-10.</w:t>
            </w:r>
            <w:r w:rsidR="001801A5">
              <w:rPr>
                <w:rFonts w:ascii="Times New Roman" w:hAnsi="Times New Roman"/>
              </w:rPr>
              <w:t>25</w:t>
            </w:r>
          </w:p>
        </w:tc>
        <w:tc>
          <w:tcPr>
            <w:tcW w:w="4836" w:type="dxa"/>
            <w:vAlign w:val="center"/>
          </w:tcPr>
          <w:p w:rsidR="00896918" w:rsidRPr="00CF2615" w:rsidRDefault="00896918" w:rsidP="00E6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F0B">
              <w:rPr>
                <w:rFonts w:ascii="Times New Roman" w:hAnsi="Times New Roman"/>
                <w:b/>
                <w:sz w:val="24"/>
                <w:szCs w:val="24"/>
              </w:rPr>
              <w:t>Багиров</w:t>
            </w:r>
            <w:proofErr w:type="spellEnd"/>
            <w:r w:rsidRPr="00C07F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F0B">
              <w:rPr>
                <w:rFonts w:ascii="Times New Roman" w:hAnsi="Times New Roman"/>
                <w:b/>
                <w:sz w:val="24"/>
                <w:szCs w:val="24"/>
              </w:rPr>
              <w:t>Вугар</w:t>
            </w:r>
            <w:proofErr w:type="spellEnd"/>
            <w:r w:rsidRPr="00C07F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F0B">
              <w:rPr>
                <w:rFonts w:ascii="Times New Roman" w:hAnsi="Times New Roman"/>
                <w:b/>
                <w:sz w:val="24"/>
                <w:szCs w:val="24"/>
              </w:rPr>
              <w:t>Алиевич</w:t>
            </w:r>
            <w:proofErr w:type="spellEnd"/>
            <w:r w:rsidRPr="00C07F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член-корр. РАН, </w:t>
            </w:r>
            <w:r w:rsidRPr="00121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 Департамента координации деятельности организаций в сфере сельскохозяйственных наук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1F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Министерства науки и высшего образования Российской Федерации</w:t>
            </w:r>
          </w:p>
        </w:tc>
        <w:tc>
          <w:tcPr>
            <w:tcW w:w="4398" w:type="dxa"/>
            <w:vAlign w:val="center"/>
          </w:tcPr>
          <w:p w:rsidR="00896918" w:rsidRPr="00CF2615" w:rsidRDefault="00896918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</w:tr>
      <w:tr w:rsidR="001801A5" w:rsidRPr="00CF2615" w:rsidTr="00E6394D">
        <w:trPr>
          <w:trHeight w:val="379"/>
        </w:trPr>
        <w:tc>
          <w:tcPr>
            <w:tcW w:w="0" w:type="auto"/>
            <w:vAlign w:val="center"/>
          </w:tcPr>
          <w:p w:rsidR="001801A5" w:rsidRPr="00CF261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10.25-10.30</w:t>
            </w:r>
          </w:p>
        </w:tc>
        <w:tc>
          <w:tcPr>
            <w:tcW w:w="4836" w:type="dxa"/>
            <w:vAlign w:val="center"/>
          </w:tcPr>
          <w:p w:rsidR="001801A5" w:rsidRPr="001801A5" w:rsidRDefault="001801A5" w:rsidP="00E6394D">
            <w:pPr>
              <w:pStyle w:val="Default"/>
              <w:jc w:val="both"/>
            </w:pPr>
            <w:r w:rsidRPr="001801A5">
              <w:rPr>
                <w:b/>
                <w:bCs/>
              </w:rPr>
              <w:t>Лачуга Юрий Федорович</w:t>
            </w:r>
            <w:r w:rsidR="00F47BDA">
              <w:rPr>
                <w:b/>
                <w:bCs/>
              </w:rPr>
              <w:t xml:space="preserve">, </w:t>
            </w:r>
            <w:r w:rsidRPr="001801A5">
              <w:t xml:space="preserve">академик-секретарь отделения сельскохозяйственных наук РАН, академик РАН, </w:t>
            </w:r>
            <w:proofErr w:type="gramStart"/>
            <w:r w:rsidRPr="001801A5">
              <w:t>г</w:t>
            </w:r>
            <w:proofErr w:type="gramEnd"/>
            <w:r w:rsidRPr="001801A5">
              <w:t xml:space="preserve">. Москва </w:t>
            </w:r>
          </w:p>
        </w:tc>
        <w:tc>
          <w:tcPr>
            <w:tcW w:w="4398" w:type="dxa"/>
            <w:vAlign w:val="center"/>
          </w:tcPr>
          <w:p w:rsidR="001801A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</w:tr>
      <w:tr w:rsidR="001801A5" w:rsidRPr="00CF2615" w:rsidTr="00E6394D">
        <w:trPr>
          <w:trHeight w:val="379"/>
        </w:trPr>
        <w:tc>
          <w:tcPr>
            <w:tcW w:w="0" w:type="auto"/>
            <w:vAlign w:val="center"/>
          </w:tcPr>
          <w:p w:rsidR="001801A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</w:t>
            </w:r>
          </w:p>
          <w:p w:rsidR="001801A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4836" w:type="dxa"/>
            <w:vAlign w:val="center"/>
          </w:tcPr>
          <w:p w:rsidR="001801A5" w:rsidRPr="001801A5" w:rsidRDefault="001801A5" w:rsidP="00E6394D">
            <w:pPr>
              <w:pStyle w:val="Default"/>
              <w:jc w:val="both"/>
            </w:pPr>
            <w:r w:rsidRPr="001801A5">
              <w:rPr>
                <w:b/>
                <w:bCs/>
              </w:rPr>
              <w:t>Куликов Иван Михайлович</w:t>
            </w:r>
            <w:r w:rsidR="00F47BDA">
              <w:rPr>
                <w:b/>
                <w:bCs/>
              </w:rPr>
              <w:t xml:space="preserve">, </w:t>
            </w:r>
            <w:r w:rsidRPr="001801A5">
              <w:t xml:space="preserve">директор ФГБНУ «Всероссийский селекционно-технологический институт садоводства и </w:t>
            </w:r>
            <w:proofErr w:type="spellStart"/>
            <w:r w:rsidRPr="001801A5">
              <w:t>питомниководства</w:t>
            </w:r>
            <w:proofErr w:type="spellEnd"/>
            <w:r w:rsidRPr="001801A5">
              <w:t xml:space="preserve">», член президиума РАН, академик РАН, </w:t>
            </w:r>
            <w:proofErr w:type="gramStart"/>
            <w:r w:rsidRPr="001801A5">
              <w:t>г</w:t>
            </w:r>
            <w:proofErr w:type="gramEnd"/>
            <w:r w:rsidRPr="001801A5">
              <w:t xml:space="preserve">. Москва </w:t>
            </w:r>
          </w:p>
        </w:tc>
        <w:tc>
          <w:tcPr>
            <w:tcW w:w="4398" w:type="dxa"/>
            <w:vAlign w:val="center"/>
          </w:tcPr>
          <w:p w:rsidR="001801A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</w:tr>
      <w:tr w:rsidR="001801A5" w:rsidRPr="00CF2615" w:rsidTr="00E6394D">
        <w:trPr>
          <w:trHeight w:val="379"/>
        </w:trPr>
        <w:tc>
          <w:tcPr>
            <w:tcW w:w="0" w:type="auto"/>
            <w:vAlign w:val="center"/>
          </w:tcPr>
          <w:p w:rsidR="001801A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</w:t>
            </w:r>
          </w:p>
          <w:p w:rsidR="001801A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36" w:type="dxa"/>
            <w:vAlign w:val="center"/>
          </w:tcPr>
          <w:p w:rsidR="001801A5" w:rsidRPr="001801A5" w:rsidRDefault="001801A5" w:rsidP="00E6394D">
            <w:pPr>
              <w:pStyle w:val="Default"/>
              <w:jc w:val="both"/>
              <w:rPr>
                <w:bCs/>
              </w:rPr>
            </w:pPr>
            <w:r w:rsidRPr="00896918">
              <w:rPr>
                <w:b/>
                <w:bCs/>
              </w:rPr>
              <w:t>Глинушкин Алексей Павлович</w:t>
            </w:r>
            <w:r w:rsidR="00F47BDA">
              <w:rPr>
                <w:b/>
                <w:bCs/>
              </w:rPr>
              <w:t xml:space="preserve">, </w:t>
            </w:r>
            <w:r w:rsidRPr="00896918">
              <w:rPr>
                <w:bCs/>
              </w:rPr>
              <w:t>директор ФГБНУ «Всероссийский научно-исследовательский институт фитопатологии», профессор РАН, п.г. Большие Вяземы.</w:t>
            </w:r>
          </w:p>
        </w:tc>
        <w:tc>
          <w:tcPr>
            <w:tcW w:w="4398" w:type="dxa"/>
            <w:vAlign w:val="center"/>
          </w:tcPr>
          <w:p w:rsidR="001801A5" w:rsidRPr="001801A5" w:rsidRDefault="001801A5" w:rsidP="00E6394D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>
              <w:t xml:space="preserve">Награждение лучших </w:t>
            </w:r>
            <w:r w:rsidR="000909DC">
              <w:rPr>
                <w:color w:val="000000" w:themeColor="text1"/>
              </w:rPr>
              <w:t>молодых ученых</w:t>
            </w:r>
            <w:r w:rsidRPr="001801A5">
              <w:rPr>
                <w:color w:val="000000" w:themeColor="text1"/>
              </w:rPr>
              <w:t xml:space="preserve"> в области агроэкологии и фитопатологии</w:t>
            </w:r>
            <w:r>
              <w:rPr>
                <w:color w:val="000000" w:themeColor="text1"/>
              </w:rPr>
              <w:t>. Фото на память</w:t>
            </w:r>
          </w:p>
        </w:tc>
      </w:tr>
      <w:tr w:rsidR="001801A5" w:rsidRPr="00CF2615" w:rsidTr="00E6394D">
        <w:trPr>
          <w:trHeight w:val="379"/>
        </w:trPr>
        <w:tc>
          <w:tcPr>
            <w:tcW w:w="0" w:type="auto"/>
            <w:gridSpan w:val="3"/>
            <w:vAlign w:val="center"/>
          </w:tcPr>
          <w:p w:rsidR="00D25BB3" w:rsidRPr="00D25BB3" w:rsidRDefault="001801A5" w:rsidP="00E6394D">
            <w:pPr>
              <w:pStyle w:val="Default"/>
              <w:jc w:val="center"/>
              <w:rPr>
                <w:b/>
                <w:i/>
                <w:color w:val="244061" w:themeColor="accent1" w:themeShade="80"/>
                <w:sz w:val="26"/>
                <w:szCs w:val="26"/>
              </w:rPr>
            </w:pPr>
            <w:r w:rsidRPr="00D25BB3">
              <w:rPr>
                <w:b/>
                <w:i/>
                <w:color w:val="244061" w:themeColor="accent1" w:themeShade="80"/>
                <w:sz w:val="26"/>
                <w:szCs w:val="26"/>
              </w:rPr>
              <w:t>11.00-11.30 Кофе</w:t>
            </w:r>
          </w:p>
        </w:tc>
      </w:tr>
      <w:tr w:rsidR="00896918" w:rsidTr="00E6394D">
        <w:trPr>
          <w:trHeight w:val="379"/>
        </w:trPr>
        <w:tc>
          <w:tcPr>
            <w:tcW w:w="0" w:type="auto"/>
            <w:vAlign w:val="center"/>
          </w:tcPr>
          <w:p w:rsidR="00896918" w:rsidRPr="00C0319D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11.00-11.15</w:t>
            </w:r>
          </w:p>
        </w:tc>
        <w:tc>
          <w:tcPr>
            <w:tcW w:w="4836" w:type="dxa"/>
            <w:vAlign w:val="center"/>
          </w:tcPr>
          <w:p w:rsidR="00896918" w:rsidRPr="00EE4508" w:rsidRDefault="00896918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E4508">
              <w:rPr>
                <w:b/>
              </w:rPr>
              <w:t xml:space="preserve">Косолапов Владимир Михайлович, </w:t>
            </w:r>
            <w:r w:rsidRPr="00A309E5">
              <w:t xml:space="preserve">академик РАН, </w:t>
            </w:r>
            <w:r w:rsidRPr="00A309E5">
              <w:rPr>
                <w:rStyle w:val="af3"/>
                <w:i w:val="0"/>
                <w:color w:val="000000"/>
              </w:rPr>
              <w:t>руководитель</w:t>
            </w:r>
            <w:r w:rsidRPr="00EE4508">
              <w:rPr>
                <w:rStyle w:val="af3"/>
                <w:i w:val="0"/>
                <w:color w:val="000000"/>
              </w:rPr>
              <w:t xml:space="preserve"> секции растениеводства, защиты и биотехнологии растений ОСХН РАН</w:t>
            </w:r>
          </w:p>
        </w:tc>
        <w:tc>
          <w:tcPr>
            <w:tcW w:w="4398" w:type="dxa"/>
            <w:vAlign w:val="center"/>
          </w:tcPr>
          <w:p w:rsidR="001801A5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="00C469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6918" w:rsidRDefault="001801A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устойчивого производства и кормопроизводства на основе учения академика А. А. Жученко</w:t>
            </w:r>
          </w:p>
        </w:tc>
      </w:tr>
      <w:tr w:rsidR="00C469BD" w:rsidTr="00E6394D">
        <w:trPr>
          <w:trHeight w:val="229"/>
        </w:trPr>
        <w:tc>
          <w:tcPr>
            <w:tcW w:w="0" w:type="auto"/>
            <w:vAlign w:val="center"/>
          </w:tcPr>
          <w:p w:rsidR="00C469BD" w:rsidRDefault="00C469BD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</w:t>
            </w:r>
          </w:p>
          <w:p w:rsidR="00C469BD" w:rsidRDefault="00C469BD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4836" w:type="dxa"/>
            <w:vAlign w:val="center"/>
          </w:tcPr>
          <w:p w:rsidR="00C469BD" w:rsidRPr="00EE4508" w:rsidRDefault="00C469BD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Санин Сергей Степанович, </w:t>
            </w:r>
            <w:r>
              <w:rPr>
                <w:sz w:val="23"/>
                <w:szCs w:val="23"/>
              </w:rPr>
              <w:t>академик РАН, ФГБНУ ВНИИФ</w:t>
            </w:r>
          </w:p>
        </w:tc>
        <w:tc>
          <w:tcPr>
            <w:tcW w:w="4398" w:type="dxa"/>
            <w:vAlign w:val="center"/>
          </w:tcPr>
          <w:p w:rsidR="00C469BD" w:rsidRPr="00C469BD" w:rsidRDefault="00C469BD" w:rsidP="00E6394D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A976D1">
              <w:rPr>
                <w:color w:val="000000"/>
                <w:sz w:val="23"/>
                <w:szCs w:val="23"/>
              </w:rPr>
              <w:t>Защита растений и устойчивое земледелие в XXI столетии</w:t>
            </w:r>
          </w:p>
        </w:tc>
      </w:tr>
      <w:tr w:rsidR="00C469BD" w:rsidTr="00E6394D">
        <w:trPr>
          <w:trHeight w:val="229"/>
        </w:trPr>
        <w:tc>
          <w:tcPr>
            <w:tcW w:w="0" w:type="auto"/>
            <w:vAlign w:val="center"/>
          </w:tcPr>
          <w:p w:rsidR="00C469BD" w:rsidRDefault="00C469BD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11.30-</w:t>
            </w:r>
          </w:p>
          <w:p w:rsidR="00C469BD" w:rsidRDefault="00C469BD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4836" w:type="dxa"/>
            <w:vAlign w:val="center"/>
          </w:tcPr>
          <w:p w:rsidR="00C469BD" w:rsidRPr="00C469BD" w:rsidRDefault="00C469BD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C469BD">
              <w:rPr>
                <w:b/>
                <w:bCs/>
              </w:rPr>
              <w:t>Сандухадзе</w:t>
            </w:r>
            <w:proofErr w:type="spellEnd"/>
            <w:r w:rsidRPr="00C469BD">
              <w:rPr>
                <w:b/>
                <w:bCs/>
              </w:rPr>
              <w:t xml:space="preserve"> </w:t>
            </w:r>
            <w:proofErr w:type="spellStart"/>
            <w:r w:rsidRPr="00C469BD">
              <w:rPr>
                <w:b/>
                <w:bCs/>
              </w:rPr>
              <w:t>Баграт</w:t>
            </w:r>
            <w:proofErr w:type="spellEnd"/>
            <w:r w:rsidRPr="00C469BD">
              <w:rPr>
                <w:b/>
                <w:bCs/>
              </w:rPr>
              <w:t xml:space="preserve"> </w:t>
            </w:r>
            <w:proofErr w:type="spellStart"/>
            <w:r w:rsidRPr="00C469BD">
              <w:rPr>
                <w:b/>
                <w:bCs/>
              </w:rPr>
              <w:t>Исменович</w:t>
            </w:r>
            <w:proofErr w:type="spellEnd"/>
            <w:r w:rsidR="006D3293">
              <w:rPr>
                <w:bCs/>
              </w:rPr>
              <w:t>, а</w:t>
            </w:r>
            <w:r w:rsidRPr="00C469BD">
              <w:rPr>
                <w:bCs/>
              </w:rPr>
              <w:t>кадемик РАН, ФГБНУ «Московский НИИСХ «</w:t>
            </w:r>
            <w:proofErr w:type="spellStart"/>
            <w:r w:rsidRPr="00C469BD">
              <w:rPr>
                <w:bCs/>
              </w:rPr>
              <w:t>Немчиновка</w:t>
            </w:r>
            <w:proofErr w:type="spellEnd"/>
            <w:r w:rsidRPr="00C469BD">
              <w:rPr>
                <w:bCs/>
              </w:rPr>
              <w:t>», г. Москва</w:t>
            </w:r>
          </w:p>
        </w:tc>
        <w:tc>
          <w:tcPr>
            <w:tcW w:w="4398" w:type="dxa"/>
            <w:vAlign w:val="center"/>
          </w:tcPr>
          <w:p w:rsidR="00C469BD" w:rsidRPr="00A976D1" w:rsidRDefault="006D3293" w:rsidP="00E6394D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Особенности селекции озимой пшеницы в центре Нечерноземья России</w:t>
            </w:r>
          </w:p>
        </w:tc>
      </w:tr>
      <w:tr w:rsidR="006D3293" w:rsidTr="00E6394D">
        <w:trPr>
          <w:trHeight w:val="229"/>
        </w:trPr>
        <w:tc>
          <w:tcPr>
            <w:tcW w:w="0" w:type="auto"/>
            <w:vAlign w:val="center"/>
          </w:tcPr>
          <w:p w:rsidR="006D3293" w:rsidRDefault="006D3293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</w:t>
            </w:r>
            <w:r w:rsidR="00F47BD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36" w:type="dxa"/>
            <w:vAlign w:val="center"/>
          </w:tcPr>
          <w:p w:rsidR="006D3293" w:rsidRPr="00C469BD" w:rsidRDefault="006D3293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Спиридонов Юрий Яковлевич, </w:t>
            </w:r>
            <w:r>
              <w:rPr>
                <w:bCs/>
              </w:rPr>
              <w:t>а</w:t>
            </w:r>
            <w:r w:rsidRPr="006D3293">
              <w:rPr>
                <w:bCs/>
              </w:rPr>
              <w:t>кадемик РАН</w:t>
            </w:r>
            <w:r>
              <w:rPr>
                <w:bCs/>
              </w:rPr>
              <w:t>, ФГБНУ ВНИИФ</w:t>
            </w:r>
          </w:p>
        </w:tc>
        <w:tc>
          <w:tcPr>
            <w:tcW w:w="4398" w:type="dxa"/>
            <w:vAlign w:val="center"/>
          </w:tcPr>
          <w:p w:rsidR="006D3293" w:rsidRDefault="00B77BB4" w:rsidP="00E6394D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Устойчивое развитие сельского хозяйства в России</w:t>
            </w:r>
          </w:p>
        </w:tc>
      </w:tr>
      <w:tr w:rsidR="006D3293" w:rsidTr="00E6394D">
        <w:trPr>
          <w:trHeight w:val="229"/>
        </w:trPr>
        <w:tc>
          <w:tcPr>
            <w:tcW w:w="0" w:type="auto"/>
            <w:vAlign w:val="center"/>
          </w:tcPr>
          <w:p w:rsidR="006D3293" w:rsidRDefault="006D3293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12.00-12.15</w:t>
            </w:r>
          </w:p>
        </w:tc>
        <w:tc>
          <w:tcPr>
            <w:tcW w:w="4836" w:type="dxa"/>
            <w:vAlign w:val="center"/>
          </w:tcPr>
          <w:p w:rsidR="006D3293" w:rsidRDefault="006D3293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Драгавцев</w:t>
            </w:r>
            <w:proofErr w:type="spellEnd"/>
            <w:r>
              <w:rPr>
                <w:b/>
                <w:bCs/>
              </w:rPr>
              <w:t xml:space="preserve"> Виктор Александрович, </w:t>
            </w:r>
            <w:r>
              <w:rPr>
                <w:sz w:val="23"/>
                <w:szCs w:val="23"/>
              </w:rPr>
              <w:t>а</w:t>
            </w:r>
            <w:r w:rsidRPr="00CA546B">
              <w:rPr>
                <w:sz w:val="23"/>
                <w:szCs w:val="23"/>
              </w:rPr>
              <w:t xml:space="preserve">кадемик РАН, ФГБНУ «Агрофизический НИИ», </w:t>
            </w:r>
            <w:r>
              <w:rPr>
                <w:sz w:val="23"/>
                <w:szCs w:val="23"/>
              </w:rPr>
              <w:t xml:space="preserve">                </w:t>
            </w:r>
            <w:proofErr w:type="gramStart"/>
            <w:r w:rsidRPr="00CA546B">
              <w:rPr>
                <w:sz w:val="23"/>
                <w:szCs w:val="23"/>
              </w:rPr>
              <w:t>г</w:t>
            </w:r>
            <w:proofErr w:type="gramEnd"/>
            <w:r w:rsidRPr="00CA546B">
              <w:rPr>
                <w:sz w:val="23"/>
                <w:szCs w:val="23"/>
              </w:rPr>
              <w:t>. С</w:t>
            </w:r>
            <w:r>
              <w:rPr>
                <w:sz w:val="23"/>
                <w:szCs w:val="23"/>
              </w:rPr>
              <w:t>анкт</w:t>
            </w:r>
            <w:r w:rsidRPr="00CA546B">
              <w:rPr>
                <w:sz w:val="23"/>
                <w:szCs w:val="23"/>
              </w:rPr>
              <w:t>-Петербург</w:t>
            </w:r>
          </w:p>
        </w:tc>
        <w:tc>
          <w:tcPr>
            <w:tcW w:w="4398" w:type="dxa"/>
            <w:vAlign w:val="center"/>
          </w:tcPr>
          <w:p w:rsidR="006D3293" w:rsidRPr="00F47BDA" w:rsidRDefault="00747F2B" w:rsidP="00747F2B">
            <w:pPr>
              <w:pStyle w:val="ab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Эколого-генетическое </w:t>
            </w:r>
            <w:r w:rsidRPr="00747F2B">
              <w:rPr>
                <w:color w:val="000000"/>
                <w:sz w:val="23"/>
                <w:szCs w:val="23"/>
                <w:shd w:val="clear" w:color="auto" w:fill="FFFFFF"/>
              </w:rPr>
              <w:t>"устройство" признаков продуктивности и селекция растений в условиях глобального изменения климата</w:t>
            </w:r>
            <w:r w:rsidRPr="00747F2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            </w:t>
            </w:r>
            <w:r w:rsidR="00F47BDA">
              <w:rPr>
                <w:sz w:val="23"/>
                <w:szCs w:val="23"/>
              </w:rPr>
              <w:t>Д</w:t>
            </w:r>
            <w:r w:rsidR="006D3293">
              <w:rPr>
                <w:sz w:val="23"/>
                <w:szCs w:val="23"/>
              </w:rPr>
              <w:t>истанционный доклад</w:t>
            </w:r>
          </w:p>
        </w:tc>
      </w:tr>
      <w:tr w:rsidR="006D3293" w:rsidTr="00E6394D">
        <w:trPr>
          <w:trHeight w:val="229"/>
        </w:trPr>
        <w:tc>
          <w:tcPr>
            <w:tcW w:w="0" w:type="auto"/>
            <w:vAlign w:val="center"/>
          </w:tcPr>
          <w:p w:rsidR="006D3293" w:rsidRDefault="006D3293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4836" w:type="dxa"/>
            <w:vAlign w:val="center"/>
          </w:tcPr>
          <w:p w:rsidR="006D3293" w:rsidRDefault="006D3293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 w:rsidRPr="002940B6">
              <w:rPr>
                <w:b/>
                <w:color w:val="000000"/>
                <w:sz w:val="23"/>
                <w:szCs w:val="23"/>
                <w:shd w:val="clear" w:color="auto" w:fill="FFFFFF"/>
              </w:rPr>
              <w:t>Захаренко</w:t>
            </w:r>
            <w:proofErr w:type="spellEnd"/>
            <w:r w:rsidRPr="002940B6">
              <w:rPr>
                <w:b/>
                <w:color w:val="000000"/>
                <w:sz w:val="23"/>
                <w:szCs w:val="23"/>
                <w:shd w:val="clear" w:color="auto" w:fill="FFFFFF"/>
              </w:rPr>
              <w:t xml:space="preserve"> Владимир Андреевич</w:t>
            </w:r>
            <w:r w:rsidRPr="002940B6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2940B6">
              <w:rPr>
                <w:color w:val="000000"/>
                <w:sz w:val="23"/>
                <w:szCs w:val="23"/>
              </w:rPr>
              <w:t>кадемик РАН</w:t>
            </w:r>
            <w:r>
              <w:rPr>
                <w:color w:val="000000"/>
                <w:sz w:val="23"/>
                <w:szCs w:val="23"/>
              </w:rPr>
              <w:t>, ФИЦ «</w:t>
            </w:r>
            <w:proofErr w:type="spellStart"/>
            <w:r>
              <w:rPr>
                <w:color w:val="000000"/>
                <w:sz w:val="23"/>
                <w:szCs w:val="23"/>
              </w:rPr>
              <w:t>Немчиновка</w:t>
            </w:r>
            <w:proofErr w:type="spellEnd"/>
            <w:r>
              <w:rPr>
                <w:color w:val="000000"/>
                <w:sz w:val="23"/>
                <w:szCs w:val="23"/>
              </w:rPr>
              <w:t>»,</w:t>
            </w:r>
            <w:r w:rsidRPr="002940B6">
              <w:rPr>
                <w:color w:val="000000"/>
                <w:sz w:val="23"/>
                <w:szCs w:val="23"/>
              </w:rPr>
              <w:t xml:space="preserve"> г. Москва</w:t>
            </w:r>
          </w:p>
        </w:tc>
        <w:tc>
          <w:tcPr>
            <w:tcW w:w="4398" w:type="dxa"/>
            <w:vAlign w:val="center"/>
          </w:tcPr>
          <w:p w:rsidR="006D3293" w:rsidRPr="00CA546B" w:rsidRDefault="006D3293" w:rsidP="00E6394D">
            <w:pPr>
              <w:pStyle w:val="ab"/>
              <w:jc w:val="center"/>
              <w:rPr>
                <w:sz w:val="23"/>
                <w:szCs w:val="23"/>
              </w:rPr>
            </w:pPr>
            <w:r w:rsidRPr="002940B6">
              <w:rPr>
                <w:sz w:val="23"/>
                <w:szCs w:val="23"/>
              </w:rPr>
              <w:t xml:space="preserve">Интегрированное управление сорным компонентом зерновых </w:t>
            </w:r>
            <w:proofErr w:type="spellStart"/>
            <w:r w:rsidRPr="002940B6">
              <w:rPr>
                <w:sz w:val="23"/>
                <w:szCs w:val="23"/>
              </w:rPr>
              <w:t>агроэкосистем</w:t>
            </w:r>
            <w:proofErr w:type="spellEnd"/>
            <w:r w:rsidRPr="002940B6">
              <w:rPr>
                <w:sz w:val="23"/>
                <w:szCs w:val="23"/>
              </w:rPr>
              <w:t xml:space="preserve"> с использованием экономических порогов целесообразности применения гербицидов в рыночной экономике России</w:t>
            </w:r>
          </w:p>
        </w:tc>
      </w:tr>
      <w:tr w:rsidR="0063054C" w:rsidTr="00E6394D">
        <w:trPr>
          <w:trHeight w:val="229"/>
        </w:trPr>
        <w:tc>
          <w:tcPr>
            <w:tcW w:w="0" w:type="auto"/>
            <w:vAlign w:val="center"/>
          </w:tcPr>
          <w:p w:rsidR="0063054C" w:rsidRDefault="0063054C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12.30-12.45</w:t>
            </w:r>
          </w:p>
        </w:tc>
        <w:tc>
          <w:tcPr>
            <w:tcW w:w="4836" w:type="dxa"/>
            <w:vAlign w:val="center"/>
          </w:tcPr>
          <w:p w:rsidR="0063054C" w:rsidRPr="002940B6" w:rsidRDefault="0063054C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CA546B">
              <w:rPr>
                <w:b/>
                <w:sz w:val="23"/>
                <w:szCs w:val="23"/>
              </w:rPr>
              <w:t xml:space="preserve">Сысуев Василий Алексеевич, </w:t>
            </w:r>
            <w:r>
              <w:rPr>
                <w:sz w:val="23"/>
                <w:szCs w:val="23"/>
              </w:rPr>
              <w:t>а</w:t>
            </w:r>
            <w:r w:rsidRPr="00CA546B">
              <w:rPr>
                <w:sz w:val="23"/>
                <w:szCs w:val="23"/>
              </w:rPr>
              <w:t xml:space="preserve">кадемик РАН, ФГБНУ ФАНЦ </w:t>
            </w:r>
            <w:proofErr w:type="spellStart"/>
            <w:r w:rsidRPr="00CA546B">
              <w:rPr>
                <w:sz w:val="23"/>
                <w:szCs w:val="23"/>
              </w:rPr>
              <w:t>Северо-Востока</w:t>
            </w:r>
            <w:proofErr w:type="spellEnd"/>
            <w:r w:rsidRPr="00CA546B">
              <w:rPr>
                <w:sz w:val="23"/>
                <w:szCs w:val="23"/>
              </w:rPr>
              <w:t>, г. Киров</w:t>
            </w:r>
          </w:p>
        </w:tc>
        <w:tc>
          <w:tcPr>
            <w:tcW w:w="4398" w:type="dxa"/>
            <w:vAlign w:val="center"/>
          </w:tcPr>
          <w:p w:rsidR="0063054C" w:rsidRDefault="0063054C" w:rsidP="00E6394D">
            <w:pPr>
              <w:pStyle w:val="Default"/>
              <w:jc w:val="center"/>
              <w:rPr>
                <w:sz w:val="23"/>
                <w:szCs w:val="23"/>
              </w:rPr>
            </w:pPr>
            <w:r w:rsidRPr="00CA546B">
              <w:rPr>
                <w:sz w:val="23"/>
                <w:szCs w:val="23"/>
              </w:rPr>
              <w:t>Озимая рожь – традиции, здоровье и сила России</w:t>
            </w:r>
            <w:r>
              <w:rPr>
                <w:sz w:val="23"/>
                <w:szCs w:val="23"/>
              </w:rPr>
              <w:t>.</w:t>
            </w:r>
          </w:p>
          <w:p w:rsidR="0063054C" w:rsidRPr="002940B6" w:rsidRDefault="0063054C" w:rsidP="00E6394D">
            <w:pPr>
              <w:pStyle w:val="Default"/>
              <w:jc w:val="center"/>
              <w:rPr>
                <w:sz w:val="23"/>
                <w:szCs w:val="23"/>
              </w:rPr>
            </w:pPr>
            <w:r w:rsidRPr="00CA546B">
              <w:rPr>
                <w:sz w:val="23"/>
                <w:szCs w:val="23"/>
              </w:rPr>
              <w:t>Фильм на 20 мин: «Академик РАН Жученко А.А. - Сказ о ржи»</w:t>
            </w:r>
            <w:r>
              <w:rPr>
                <w:sz w:val="23"/>
                <w:szCs w:val="23"/>
              </w:rPr>
              <w:t xml:space="preserve">             </w:t>
            </w:r>
            <w:r w:rsidRPr="00CA546B">
              <w:rPr>
                <w:sz w:val="23"/>
                <w:szCs w:val="23"/>
              </w:rPr>
              <w:t xml:space="preserve"> (Архив 2005 г)</w:t>
            </w:r>
          </w:p>
        </w:tc>
      </w:tr>
      <w:tr w:rsidR="0063054C" w:rsidTr="00E6394D">
        <w:trPr>
          <w:trHeight w:val="229"/>
        </w:trPr>
        <w:tc>
          <w:tcPr>
            <w:tcW w:w="0" w:type="auto"/>
            <w:vAlign w:val="center"/>
          </w:tcPr>
          <w:p w:rsidR="0063054C" w:rsidRDefault="0063054C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4836" w:type="dxa"/>
            <w:vAlign w:val="center"/>
          </w:tcPr>
          <w:p w:rsidR="0063054C" w:rsidRPr="0063054C" w:rsidRDefault="0063054C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63054C">
              <w:rPr>
                <w:b/>
                <w:sz w:val="23"/>
                <w:szCs w:val="23"/>
              </w:rPr>
              <w:t xml:space="preserve">Кашеваров Николай Иванович, </w:t>
            </w:r>
            <w:r w:rsidRPr="0063054C">
              <w:rPr>
                <w:sz w:val="23"/>
                <w:szCs w:val="23"/>
              </w:rPr>
              <w:t xml:space="preserve">академик РАН, </w:t>
            </w:r>
            <w:r w:rsidRPr="0063054C">
              <w:rPr>
                <w:color w:val="000000"/>
                <w:sz w:val="23"/>
                <w:szCs w:val="23"/>
                <w:shd w:val="clear" w:color="auto" w:fill="FFFFFF"/>
              </w:rPr>
              <w:t>директор СФНЦА РАН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0909DC" w:rsidRDefault="00B77BB4" w:rsidP="00E6394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7BB4">
              <w:rPr>
                <w:color w:val="auto"/>
                <w:sz w:val="23"/>
                <w:szCs w:val="23"/>
              </w:rPr>
              <w:t>Развитие адаптивного кормопроизводства в Сибири</w:t>
            </w:r>
          </w:p>
          <w:p w:rsidR="0063054C" w:rsidRPr="00B77BB4" w:rsidRDefault="0063054C" w:rsidP="00E6394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7BB4">
              <w:rPr>
                <w:color w:val="auto"/>
                <w:sz w:val="23"/>
                <w:szCs w:val="23"/>
              </w:rPr>
              <w:t>Дистанционный доклад</w:t>
            </w:r>
          </w:p>
        </w:tc>
      </w:tr>
      <w:tr w:rsidR="009D2744" w:rsidTr="00E6394D">
        <w:trPr>
          <w:trHeight w:val="229"/>
        </w:trPr>
        <w:tc>
          <w:tcPr>
            <w:tcW w:w="0" w:type="auto"/>
            <w:vAlign w:val="center"/>
          </w:tcPr>
          <w:p w:rsidR="009D2744" w:rsidRDefault="009D274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  <w:tc>
          <w:tcPr>
            <w:tcW w:w="4836" w:type="dxa"/>
            <w:vAlign w:val="center"/>
          </w:tcPr>
          <w:p w:rsidR="009D2744" w:rsidRPr="009D2744" w:rsidRDefault="009D2744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9D2744">
              <w:rPr>
                <w:b/>
                <w:bCs/>
                <w:sz w:val="23"/>
                <w:szCs w:val="23"/>
              </w:rPr>
              <w:t>Гончаренко Анатолий Алексеевич</w:t>
            </w:r>
            <w:r>
              <w:rPr>
                <w:bCs/>
                <w:sz w:val="23"/>
                <w:szCs w:val="23"/>
              </w:rPr>
              <w:t xml:space="preserve">, </w:t>
            </w:r>
            <w:r w:rsidRPr="009D2744">
              <w:rPr>
                <w:bCs/>
                <w:sz w:val="23"/>
                <w:szCs w:val="23"/>
              </w:rPr>
              <w:t>академик РАН, ФГБНУ «Московский НИИСХ «</w:t>
            </w:r>
            <w:proofErr w:type="spellStart"/>
            <w:r w:rsidRPr="009D2744">
              <w:rPr>
                <w:bCs/>
                <w:sz w:val="23"/>
                <w:szCs w:val="23"/>
              </w:rPr>
              <w:t>Немчиновка</w:t>
            </w:r>
            <w:proofErr w:type="spellEnd"/>
            <w:r w:rsidRPr="009D2744">
              <w:rPr>
                <w:bCs/>
                <w:sz w:val="23"/>
                <w:szCs w:val="23"/>
              </w:rPr>
              <w:t>», г. Москва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D2744" w:rsidRPr="00B77BB4" w:rsidRDefault="009D2744" w:rsidP="00E6394D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B77BB4">
              <w:rPr>
                <w:bCs/>
                <w:color w:val="auto"/>
                <w:sz w:val="23"/>
                <w:szCs w:val="23"/>
              </w:rPr>
              <w:t xml:space="preserve">Перспективы селекции </w:t>
            </w:r>
            <w:proofErr w:type="spellStart"/>
            <w:r w:rsidRPr="00B77BB4">
              <w:rPr>
                <w:bCs/>
                <w:color w:val="auto"/>
                <w:sz w:val="23"/>
                <w:szCs w:val="23"/>
              </w:rPr>
              <w:t>гетерозисных</w:t>
            </w:r>
            <w:proofErr w:type="spellEnd"/>
            <w:r w:rsidRPr="00B77BB4">
              <w:rPr>
                <w:bCs/>
                <w:color w:val="auto"/>
                <w:sz w:val="23"/>
                <w:szCs w:val="23"/>
              </w:rPr>
              <w:t xml:space="preserve"> гибридов F1 озимой ржи на урожайность и качество зерна</w:t>
            </w:r>
          </w:p>
        </w:tc>
      </w:tr>
      <w:tr w:rsidR="009D2744" w:rsidTr="00E6394D">
        <w:trPr>
          <w:trHeight w:val="229"/>
        </w:trPr>
        <w:tc>
          <w:tcPr>
            <w:tcW w:w="0" w:type="auto"/>
            <w:vAlign w:val="center"/>
          </w:tcPr>
          <w:p w:rsidR="009D2744" w:rsidRDefault="009D274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</w:t>
            </w:r>
            <w:r w:rsidR="00F47B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36" w:type="dxa"/>
            <w:vAlign w:val="center"/>
          </w:tcPr>
          <w:p w:rsidR="009D2744" w:rsidRPr="009D2744" w:rsidRDefault="009D2744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</w:rPr>
            </w:pPr>
            <w:r w:rsidRPr="002940B6">
              <w:rPr>
                <w:b/>
                <w:sz w:val="23"/>
                <w:szCs w:val="23"/>
              </w:rPr>
              <w:t>Беспалова Людмила Андреевна</w:t>
            </w:r>
            <w:r w:rsidRPr="002940B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а</w:t>
            </w:r>
            <w:r w:rsidRPr="002940B6">
              <w:rPr>
                <w:sz w:val="23"/>
                <w:szCs w:val="23"/>
              </w:rPr>
              <w:t>кадемик РАН</w:t>
            </w:r>
            <w:r>
              <w:rPr>
                <w:sz w:val="23"/>
                <w:szCs w:val="23"/>
              </w:rPr>
              <w:t>,</w:t>
            </w:r>
            <w:r w:rsidRPr="002940B6">
              <w:rPr>
                <w:sz w:val="23"/>
                <w:szCs w:val="23"/>
              </w:rPr>
              <w:t xml:space="preserve"> Краснодарский НИИСХ</w:t>
            </w:r>
            <w:r>
              <w:rPr>
                <w:sz w:val="23"/>
                <w:szCs w:val="23"/>
              </w:rPr>
              <w:t>, г. Краснодар</w:t>
            </w:r>
          </w:p>
        </w:tc>
        <w:tc>
          <w:tcPr>
            <w:tcW w:w="4398" w:type="dxa"/>
            <w:vAlign w:val="center"/>
          </w:tcPr>
          <w:p w:rsidR="009D2744" w:rsidRPr="009D2744" w:rsidRDefault="009D2744" w:rsidP="00E6394D">
            <w:pPr>
              <w:pStyle w:val="Default"/>
              <w:jc w:val="center"/>
              <w:rPr>
                <w:bCs/>
                <w:sz w:val="23"/>
                <w:szCs w:val="23"/>
                <w:highlight w:val="red"/>
              </w:rPr>
            </w:pPr>
            <w:r w:rsidRPr="002940B6">
              <w:rPr>
                <w:sz w:val="23"/>
                <w:szCs w:val="23"/>
              </w:rPr>
              <w:t>Адаптация генетического потенциала в формировании палитры сортов для стабильного обеспечения первым хлебом</w:t>
            </w:r>
          </w:p>
        </w:tc>
      </w:tr>
      <w:tr w:rsidR="009D2744" w:rsidTr="00E6394D">
        <w:trPr>
          <w:trHeight w:val="229"/>
        </w:trPr>
        <w:tc>
          <w:tcPr>
            <w:tcW w:w="0" w:type="auto"/>
            <w:vAlign w:val="center"/>
          </w:tcPr>
          <w:p w:rsidR="009D2744" w:rsidRDefault="009D274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47BD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-13.</w:t>
            </w:r>
            <w:r w:rsidR="00F47B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36" w:type="dxa"/>
            <w:vAlign w:val="center"/>
          </w:tcPr>
          <w:p w:rsidR="009D2744" w:rsidRPr="002940B6" w:rsidRDefault="009D2744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r w:rsidRPr="002940B6">
              <w:rPr>
                <w:b/>
                <w:color w:val="000000"/>
                <w:sz w:val="23"/>
                <w:szCs w:val="23"/>
              </w:rPr>
              <w:t>Харитонов Евгений Михайлович</w:t>
            </w:r>
            <w:r>
              <w:rPr>
                <w:color w:val="000000"/>
                <w:sz w:val="23"/>
                <w:szCs w:val="23"/>
              </w:rPr>
              <w:t>, а</w:t>
            </w:r>
            <w:r w:rsidRPr="002940B6">
              <w:rPr>
                <w:color w:val="000000"/>
                <w:sz w:val="23"/>
                <w:szCs w:val="23"/>
              </w:rPr>
              <w:t>кадемик РАН, ФГБНУ ВНИИ Риса</w:t>
            </w:r>
            <w:r>
              <w:rPr>
                <w:color w:val="000000"/>
                <w:sz w:val="23"/>
                <w:szCs w:val="23"/>
              </w:rPr>
              <w:t xml:space="preserve">,    </w:t>
            </w:r>
            <w:proofErr w:type="gramStart"/>
            <w:r>
              <w:rPr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color w:val="000000"/>
                <w:sz w:val="23"/>
                <w:szCs w:val="23"/>
              </w:rPr>
              <w:t>. Краснодар</w:t>
            </w:r>
          </w:p>
        </w:tc>
        <w:tc>
          <w:tcPr>
            <w:tcW w:w="4398" w:type="dxa"/>
            <w:vAlign w:val="center"/>
          </w:tcPr>
          <w:p w:rsidR="009D2744" w:rsidRPr="002940B6" w:rsidRDefault="009D2744" w:rsidP="00E6394D">
            <w:pPr>
              <w:pStyle w:val="Default"/>
              <w:jc w:val="center"/>
              <w:rPr>
                <w:sz w:val="23"/>
                <w:szCs w:val="23"/>
              </w:rPr>
            </w:pPr>
            <w:r w:rsidRPr="002940B6">
              <w:rPr>
                <w:sz w:val="23"/>
                <w:szCs w:val="23"/>
              </w:rPr>
              <w:t>Перспективные технологии и методы в селекции риса на территории РФ</w:t>
            </w:r>
          </w:p>
        </w:tc>
      </w:tr>
      <w:tr w:rsidR="009D2744" w:rsidTr="00E6394D">
        <w:trPr>
          <w:trHeight w:val="229"/>
        </w:trPr>
        <w:tc>
          <w:tcPr>
            <w:tcW w:w="0" w:type="auto"/>
            <w:vAlign w:val="center"/>
          </w:tcPr>
          <w:p w:rsidR="009D2744" w:rsidRDefault="009D274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F47BDA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7BDA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4836" w:type="dxa"/>
            <w:vAlign w:val="center"/>
          </w:tcPr>
          <w:p w:rsidR="009D2744" w:rsidRPr="009D2744" w:rsidRDefault="009D2744" w:rsidP="00E6394D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9D2744">
              <w:rPr>
                <w:b/>
                <w:sz w:val="23"/>
                <w:szCs w:val="23"/>
              </w:rPr>
              <w:t>Грабовец</w:t>
            </w:r>
            <w:proofErr w:type="spellEnd"/>
            <w:r w:rsidRPr="009D2744">
              <w:rPr>
                <w:b/>
                <w:sz w:val="23"/>
                <w:szCs w:val="23"/>
              </w:rPr>
              <w:t xml:space="preserve"> Анатолий Иванович</w:t>
            </w:r>
            <w:r>
              <w:rPr>
                <w:b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ч</w:t>
            </w:r>
            <w:r w:rsidRPr="009D2744">
              <w:rPr>
                <w:sz w:val="23"/>
                <w:szCs w:val="23"/>
              </w:rPr>
              <w:t>лен-корр. РАН, ФГБНУ «Донской зональный научно-исследовательский институт сельского хозяйства», Ростовская область, пос. Рассвет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D2744" w:rsidRPr="00046DD4" w:rsidRDefault="009D2744" w:rsidP="00E6394D">
            <w:pPr>
              <w:pStyle w:val="Default"/>
              <w:jc w:val="center"/>
              <w:rPr>
                <w:sz w:val="23"/>
                <w:szCs w:val="23"/>
              </w:rPr>
            </w:pPr>
            <w:r w:rsidRPr="00046DD4">
              <w:rPr>
                <w:sz w:val="23"/>
                <w:szCs w:val="23"/>
              </w:rPr>
              <w:t xml:space="preserve">Технологии селекционного процесса при усилении </w:t>
            </w:r>
            <w:proofErr w:type="spellStart"/>
            <w:r w:rsidRPr="00046DD4">
              <w:rPr>
                <w:sz w:val="23"/>
                <w:szCs w:val="23"/>
              </w:rPr>
              <w:t>аридности</w:t>
            </w:r>
            <w:proofErr w:type="spellEnd"/>
            <w:r w:rsidRPr="00046DD4">
              <w:rPr>
                <w:sz w:val="23"/>
                <w:szCs w:val="23"/>
              </w:rPr>
              <w:t xml:space="preserve"> климата на</w:t>
            </w:r>
            <w:r w:rsidRPr="00046DD4">
              <w:rPr>
                <w:b/>
                <w:sz w:val="23"/>
                <w:szCs w:val="23"/>
              </w:rPr>
              <w:t xml:space="preserve"> </w:t>
            </w:r>
            <w:r w:rsidRPr="00046DD4">
              <w:rPr>
                <w:sz w:val="23"/>
                <w:szCs w:val="23"/>
              </w:rPr>
              <w:t>Дону</w:t>
            </w:r>
          </w:p>
        </w:tc>
      </w:tr>
      <w:tr w:rsidR="009D2744" w:rsidTr="00E6394D">
        <w:trPr>
          <w:trHeight w:val="1052"/>
        </w:trPr>
        <w:tc>
          <w:tcPr>
            <w:tcW w:w="0" w:type="auto"/>
            <w:vAlign w:val="center"/>
          </w:tcPr>
          <w:p w:rsidR="009D2744" w:rsidRDefault="00F47BDA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13.50-14.00</w:t>
            </w:r>
          </w:p>
        </w:tc>
        <w:tc>
          <w:tcPr>
            <w:tcW w:w="4836" w:type="dxa"/>
            <w:vAlign w:val="center"/>
          </w:tcPr>
          <w:p w:rsidR="009D2744" w:rsidRPr="009D2744" w:rsidRDefault="009D2744" w:rsidP="00E6394D">
            <w:pPr>
              <w:ind w:left="2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2744">
              <w:rPr>
                <w:rFonts w:ascii="Times New Roman" w:hAnsi="Times New Roman" w:cs="Times New Roman"/>
                <w:b/>
                <w:sz w:val="23"/>
                <w:szCs w:val="23"/>
              </w:rPr>
              <w:t>Плугатарь Юрий Владимирович</w:t>
            </w:r>
            <w:r w:rsidRPr="009D274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F47BDA">
              <w:rPr>
                <w:rFonts w:ascii="Times New Roman" w:hAnsi="Times New Roman" w:cs="Times New Roman"/>
                <w:sz w:val="23"/>
                <w:szCs w:val="23"/>
              </w:rPr>
              <w:t>член</w:t>
            </w:r>
            <w:r w:rsidR="00F47BDA" w:rsidRPr="009D2744">
              <w:rPr>
                <w:rFonts w:ascii="Times New Roman" w:hAnsi="Times New Roman" w:cs="Times New Roman"/>
                <w:sz w:val="23"/>
                <w:szCs w:val="23"/>
              </w:rPr>
              <w:t>-корр</w:t>
            </w:r>
            <w:r w:rsidR="00F47BD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F47BDA" w:rsidRPr="009D2744">
              <w:rPr>
                <w:rFonts w:ascii="Times New Roman" w:hAnsi="Times New Roman" w:cs="Times New Roman"/>
                <w:sz w:val="23"/>
                <w:szCs w:val="23"/>
              </w:rPr>
              <w:t>РАН</w:t>
            </w:r>
            <w:r w:rsidR="00F47BD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9D2744">
              <w:rPr>
                <w:rFonts w:ascii="Times New Roman" w:hAnsi="Times New Roman" w:cs="Times New Roman"/>
                <w:sz w:val="23"/>
                <w:szCs w:val="23"/>
              </w:rPr>
              <w:t xml:space="preserve">иректор ФГБУН «ОТКЗ </w:t>
            </w:r>
            <w:proofErr w:type="spellStart"/>
            <w:r w:rsidRPr="009D2744">
              <w:rPr>
                <w:rFonts w:ascii="Times New Roman" w:hAnsi="Times New Roman" w:cs="Times New Roman"/>
                <w:sz w:val="23"/>
                <w:szCs w:val="23"/>
              </w:rPr>
              <w:t>Никитский</w:t>
            </w:r>
            <w:proofErr w:type="spellEnd"/>
            <w:r w:rsidRPr="009D2744">
              <w:rPr>
                <w:rFonts w:ascii="Times New Roman" w:hAnsi="Times New Roman" w:cs="Times New Roman"/>
                <w:sz w:val="23"/>
                <w:szCs w:val="23"/>
              </w:rPr>
              <w:t xml:space="preserve"> ботанический сад - ННЦ РАН»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9D2744" w:rsidRPr="00046DD4" w:rsidRDefault="00F47BDA" w:rsidP="00E6394D">
            <w:pPr>
              <w:pStyle w:val="Default"/>
              <w:jc w:val="center"/>
            </w:pPr>
            <w:r w:rsidRPr="00046DD4">
              <w:t>Роль цветущих экспозиций в формировании особой эстетической ценности в условиях Крыма</w:t>
            </w:r>
          </w:p>
          <w:p w:rsidR="00F47BDA" w:rsidRPr="00046DD4" w:rsidRDefault="00F47BDA" w:rsidP="00E6394D">
            <w:pPr>
              <w:pStyle w:val="Default"/>
              <w:jc w:val="center"/>
              <w:rPr>
                <w:sz w:val="23"/>
                <w:szCs w:val="23"/>
              </w:rPr>
            </w:pPr>
            <w:r w:rsidRPr="00046DD4">
              <w:t>Дистанционный доклад</w:t>
            </w:r>
          </w:p>
        </w:tc>
      </w:tr>
      <w:tr w:rsidR="00E632A4" w:rsidTr="00E6394D">
        <w:trPr>
          <w:trHeight w:val="229"/>
        </w:trPr>
        <w:tc>
          <w:tcPr>
            <w:tcW w:w="0" w:type="auto"/>
            <w:gridSpan w:val="3"/>
            <w:vAlign w:val="center"/>
          </w:tcPr>
          <w:p w:rsidR="00E632A4" w:rsidRPr="00D25BB3" w:rsidRDefault="00E632A4" w:rsidP="00E6394D">
            <w:pPr>
              <w:pStyle w:val="Default"/>
              <w:jc w:val="center"/>
              <w:rPr>
                <w:b/>
                <w:i/>
                <w:color w:val="244061" w:themeColor="accent1" w:themeShade="80"/>
                <w:sz w:val="26"/>
                <w:szCs w:val="26"/>
                <w:highlight w:val="red"/>
              </w:rPr>
            </w:pPr>
            <w:r w:rsidRPr="00D25BB3">
              <w:rPr>
                <w:b/>
                <w:i/>
                <w:color w:val="244061" w:themeColor="accent1" w:themeShade="80"/>
                <w:sz w:val="26"/>
                <w:szCs w:val="26"/>
              </w:rPr>
              <w:t>14.00-15.00 Кофе</w:t>
            </w:r>
          </w:p>
        </w:tc>
      </w:tr>
      <w:tr w:rsidR="00896918" w:rsidTr="00E6394D">
        <w:trPr>
          <w:trHeight w:val="379"/>
        </w:trPr>
        <w:tc>
          <w:tcPr>
            <w:tcW w:w="0" w:type="auto"/>
            <w:vAlign w:val="center"/>
          </w:tcPr>
          <w:p w:rsidR="00C469BD" w:rsidRPr="00CF2615" w:rsidRDefault="00E632A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</w:t>
            </w:r>
            <w:r w:rsidR="006F6C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  <w:vAlign w:val="center"/>
          </w:tcPr>
          <w:p w:rsidR="00896918" w:rsidRPr="00E632A4" w:rsidRDefault="00E632A4" w:rsidP="00E63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632A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Глинушкин Алексей Павлович, </w:t>
            </w:r>
            <w:r w:rsidRPr="00E632A4">
              <w:rPr>
                <w:rFonts w:ascii="Times New Roman" w:hAnsi="Times New Roman" w:cs="Times New Roman"/>
                <w:bCs/>
                <w:sz w:val="23"/>
                <w:szCs w:val="23"/>
              </w:rPr>
              <w:t>директор ФГБНУ «Всероссийский научно-исследовательский институт фитопатологии», профессор РАН, п.г. Большие Вяземы.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96918" w:rsidRPr="00046DD4" w:rsidRDefault="00E632A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DD4">
              <w:rPr>
                <w:rFonts w:ascii="Times New Roman" w:hAnsi="Times New Roman"/>
                <w:sz w:val="24"/>
                <w:szCs w:val="24"/>
              </w:rPr>
              <w:t>Мониторинг, методы и подходы контроля особо опасных болезней плодовых и ягодных культур</w:t>
            </w:r>
          </w:p>
        </w:tc>
      </w:tr>
      <w:tr w:rsidR="00896918" w:rsidTr="00E6394D">
        <w:trPr>
          <w:trHeight w:val="379"/>
        </w:trPr>
        <w:tc>
          <w:tcPr>
            <w:tcW w:w="0" w:type="auto"/>
            <w:vAlign w:val="center"/>
          </w:tcPr>
          <w:p w:rsidR="00896918" w:rsidRPr="00CF2615" w:rsidRDefault="00046DD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="006F6C51">
              <w:rPr>
                <w:rFonts w:ascii="Times New Roman" w:hAnsi="Times New Roman"/>
                <w:sz w:val="24"/>
                <w:szCs w:val="24"/>
              </w:rPr>
              <w:t>5</w:t>
            </w:r>
            <w:r w:rsidR="00E632A4">
              <w:rPr>
                <w:rFonts w:ascii="Times New Roman" w:hAnsi="Times New Roman"/>
                <w:sz w:val="24"/>
                <w:szCs w:val="24"/>
              </w:rPr>
              <w:t>-15.</w:t>
            </w:r>
            <w:r w:rsidR="006F6C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36" w:type="dxa"/>
            <w:vAlign w:val="center"/>
          </w:tcPr>
          <w:p w:rsidR="00896918" w:rsidRPr="00E632A4" w:rsidRDefault="00E632A4" w:rsidP="00E6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EFC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Соколов Михаил Сергеевич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академик РАН,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ФГБНУ ВНИИФ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1A4745" w:rsidRPr="00046DD4" w:rsidRDefault="00B77BB4" w:rsidP="00AD0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действием тех</w:t>
            </w:r>
            <w:r w:rsidR="001A4745">
              <w:rPr>
                <w:rFonts w:ascii="Times New Roman" w:hAnsi="Times New Roman"/>
                <w:sz w:val="24"/>
                <w:szCs w:val="24"/>
              </w:rPr>
              <w:t xml:space="preserve">ногенных и природных факторов. </w:t>
            </w:r>
            <w:proofErr w:type="spellStart"/>
            <w:r w:rsidR="000909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идеодоклад</w:t>
            </w:r>
            <w:proofErr w:type="spellEnd"/>
            <w:r w:rsidR="00AD0EFC">
              <w:rPr>
                <w:rFonts w:ascii="Times New Roman" w:hAnsi="Times New Roman"/>
                <w:sz w:val="24"/>
                <w:szCs w:val="24"/>
              </w:rPr>
              <w:t xml:space="preserve"> в память об академике</w:t>
            </w:r>
          </w:p>
        </w:tc>
      </w:tr>
      <w:tr w:rsidR="00E632A4" w:rsidTr="00E6394D">
        <w:trPr>
          <w:trHeight w:val="379"/>
        </w:trPr>
        <w:tc>
          <w:tcPr>
            <w:tcW w:w="0" w:type="auto"/>
            <w:vAlign w:val="center"/>
          </w:tcPr>
          <w:p w:rsidR="00E632A4" w:rsidRDefault="00046DD4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6F6C51">
              <w:rPr>
                <w:rFonts w:ascii="Times New Roman" w:hAnsi="Times New Roman"/>
                <w:sz w:val="24"/>
                <w:szCs w:val="24"/>
              </w:rPr>
              <w:t>3</w:t>
            </w:r>
            <w:r w:rsidR="00E632A4">
              <w:rPr>
                <w:rFonts w:ascii="Times New Roman" w:hAnsi="Times New Roman"/>
                <w:sz w:val="24"/>
                <w:szCs w:val="24"/>
              </w:rPr>
              <w:t>0-15.</w:t>
            </w:r>
            <w:r w:rsidR="006F6C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6" w:type="dxa"/>
            <w:vAlign w:val="center"/>
          </w:tcPr>
          <w:p w:rsidR="00E5768E" w:rsidRDefault="00E5768E" w:rsidP="00E63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E6394D" w:rsidRDefault="00E632A4" w:rsidP="00E63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Савченко Иван Васильевич, </w:t>
            </w:r>
            <w:r w:rsidRPr="00E632A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академик РАН,</w:t>
            </w:r>
            <w:r w:rsidRPr="00E632A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632A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ФГБНУ </w:t>
            </w:r>
            <w:r w:rsidR="00FB268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E632A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Всероссийский научно-исследовательский институт лекарственных и ароматических растений</w:t>
            </w:r>
            <w:r w:rsidR="00FB268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E632A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г. Москва</w:t>
            </w:r>
          </w:p>
          <w:p w:rsidR="00E5768E" w:rsidRPr="003E2E9C" w:rsidRDefault="00E5768E" w:rsidP="00E63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E632A4" w:rsidRPr="00046DD4" w:rsidRDefault="00B77BB4" w:rsidP="00E6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Вклад Академика А.А.Жученко в эколого-генетические основы продовольственной безопасности России</w:t>
            </w:r>
          </w:p>
        </w:tc>
      </w:tr>
      <w:tr w:rsidR="001A4745" w:rsidTr="00E6394D">
        <w:trPr>
          <w:trHeight w:val="379"/>
        </w:trPr>
        <w:tc>
          <w:tcPr>
            <w:tcW w:w="0" w:type="auto"/>
            <w:vAlign w:val="center"/>
          </w:tcPr>
          <w:p w:rsidR="001A4745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15.40-15.50</w:t>
            </w:r>
          </w:p>
        </w:tc>
        <w:tc>
          <w:tcPr>
            <w:tcW w:w="4836" w:type="dxa"/>
            <w:vAlign w:val="center"/>
          </w:tcPr>
          <w:p w:rsidR="003E2E9C" w:rsidRDefault="001A4745" w:rsidP="00E6394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E4769">
              <w:rPr>
                <w:rFonts w:ascii="Times New Roman" w:hAnsi="Times New Roman"/>
                <w:b/>
                <w:sz w:val="23"/>
                <w:szCs w:val="23"/>
              </w:rPr>
              <w:t>Темирбекова</w:t>
            </w:r>
            <w:proofErr w:type="spellEnd"/>
            <w:r w:rsidRPr="003E476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E4769">
              <w:rPr>
                <w:rFonts w:ascii="Times New Roman" w:hAnsi="Times New Roman"/>
                <w:b/>
                <w:sz w:val="23"/>
                <w:szCs w:val="23"/>
              </w:rPr>
              <w:t>Сулухан</w:t>
            </w:r>
            <w:proofErr w:type="spellEnd"/>
            <w:r w:rsidRPr="003E4769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3E4769">
              <w:rPr>
                <w:rFonts w:ascii="Times New Roman" w:hAnsi="Times New Roman"/>
                <w:b/>
                <w:sz w:val="23"/>
                <w:szCs w:val="23"/>
              </w:rPr>
              <w:t>Кудайбердиевна</w:t>
            </w:r>
            <w:proofErr w:type="spellEnd"/>
            <w:r w:rsidRPr="003E4769">
              <w:rPr>
                <w:rFonts w:ascii="Times New Roman" w:hAnsi="Times New Roman"/>
                <w:sz w:val="23"/>
                <w:szCs w:val="23"/>
              </w:rPr>
              <w:t xml:space="preserve">, доктор биологических наук, профессор, ФГБНУ </w:t>
            </w:r>
            <w:r>
              <w:rPr>
                <w:rFonts w:ascii="Times New Roman" w:hAnsi="Times New Roman"/>
                <w:sz w:val="23"/>
                <w:szCs w:val="23"/>
              </w:rPr>
              <w:t>ВНИИФ</w:t>
            </w:r>
          </w:p>
          <w:p w:rsidR="003E2E9C" w:rsidRPr="003E2E9C" w:rsidRDefault="003E2E9C" w:rsidP="00E6394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:rsidR="001A4745" w:rsidRPr="001A4745" w:rsidRDefault="001A4745" w:rsidP="00E6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1A474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Адаптивный потенциал в органическом сельском хозяйстве для создания сортов с групповой устойчивостью к болезням</w:t>
            </w:r>
          </w:p>
        </w:tc>
      </w:tr>
      <w:tr w:rsidR="00E632A4" w:rsidTr="00E6394D">
        <w:trPr>
          <w:trHeight w:val="379"/>
        </w:trPr>
        <w:tc>
          <w:tcPr>
            <w:tcW w:w="0" w:type="auto"/>
            <w:vAlign w:val="center"/>
          </w:tcPr>
          <w:p w:rsidR="00E632A4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4836" w:type="dxa"/>
            <w:vAlign w:val="center"/>
          </w:tcPr>
          <w:p w:rsidR="00E632A4" w:rsidRDefault="00E5768E" w:rsidP="00E57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E47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Чесноков Юрий Валентинович</w:t>
            </w:r>
            <w:r w:rsidRPr="003E476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доктор биологических наук, директор ФГБНУ «Агрофизический научно-исследовательский институт», </w:t>
            </w:r>
            <w:proofErr w:type="gramStart"/>
            <w:r w:rsidRPr="003E4769">
              <w:rPr>
                <w:rFonts w:ascii="Times New Roman" w:hAnsi="Times New Roman" w:cs="Times New Roman"/>
                <w:bCs/>
                <w:sz w:val="23"/>
                <w:szCs w:val="23"/>
              </w:rPr>
              <w:t>г</w:t>
            </w:r>
            <w:proofErr w:type="gramEnd"/>
            <w:r w:rsidRPr="003E4769">
              <w:rPr>
                <w:rFonts w:ascii="Times New Roman" w:hAnsi="Times New Roman" w:cs="Times New Roman"/>
                <w:bCs/>
                <w:sz w:val="23"/>
                <w:szCs w:val="23"/>
              </w:rPr>
              <w:t>. Санкт-Петербург</w:t>
            </w:r>
            <w:r w:rsidRPr="00CA54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398" w:type="dxa"/>
            <w:vAlign w:val="center"/>
          </w:tcPr>
          <w:p w:rsidR="00E5768E" w:rsidRDefault="00E5768E" w:rsidP="00E6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768E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QTL анализ локусов хромосом, определяющих проявление оптических характеристик отражающей способности листьев пшеницы</w:t>
            </w:r>
            <w:r w:rsidRPr="00E632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632A4" w:rsidRPr="00E632A4" w:rsidRDefault="00E632A4" w:rsidP="00E6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red"/>
              </w:rPr>
            </w:pPr>
          </w:p>
        </w:tc>
      </w:tr>
      <w:tr w:rsidR="00896918" w:rsidRPr="00154456" w:rsidTr="00E6394D">
        <w:trPr>
          <w:trHeight w:val="379"/>
        </w:trPr>
        <w:tc>
          <w:tcPr>
            <w:tcW w:w="0" w:type="auto"/>
            <w:vAlign w:val="center"/>
          </w:tcPr>
          <w:p w:rsidR="001A4745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</w:p>
          <w:p w:rsidR="00896918" w:rsidRPr="00CF2615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4836" w:type="dxa"/>
            <w:vAlign w:val="center"/>
          </w:tcPr>
          <w:p w:rsidR="00896918" w:rsidRPr="00154456" w:rsidRDefault="00E5768E" w:rsidP="00FB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46B">
              <w:rPr>
                <w:rFonts w:ascii="Times New Roman" w:hAnsi="Times New Roman" w:cs="Times New Roman"/>
                <w:b/>
                <w:sz w:val="23"/>
                <w:szCs w:val="23"/>
              </w:rPr>
              <w:t>Упадышев</w:t>
            </w:r>
            <w:proofErr w:type="spellEnd"/>
            <w:r w:rsidRPr="00CA54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Михаил </w:t>
            </w:r>
            <w:proofErr w:type="spellStart"/>
            <w:r w:rsidRPr="00CA546B">
              <w:rPr>
                <w:rFonts w:ascii="Times New Roman" w:hAnsi="Times New Roman" w:cs="Times New Roman"/>
                <w:b/>
                <w:sz w:val="23"/>
                <w:szCs w:val="23"/>
              </w:rPr>
              <w:t>Тарьевич</w:t>
            </w:r>
            <w:proofErr w:type="spellEnd"/>
            <w:r w:rsidRPr="00CA546B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CA54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CA546B">
              <w:rPr>
                <w:rFonts w:ascii="Times New Roman" w:hAnsi="Times New Roman" w:cs="Times New Roman"/>
                <w:sz w:val="23"/>
                <w:szCs w:val="23"/>
              </w:rPr>
              <w:t>лен-корр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CA546B">
              <w:rPr>
                <w:rFonts w:ascii="Times New Roman" w:hAnsi="Times New Roman" w:cs="Times New Roman"/>
                <w:sz w:val="23"/>
                <w:szCs w:val="23"/>
              </w:rPr>
              <w:t xml:space="preserve"> РАН, </w:t>
            </w:r>
            <w:r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>Зав.</w:t>
            </w:r>
            <w:r w:rsidRPr="00FB268D"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 xml:space="preserve"> отделом биотехно</w:t>
            </w:r>
            <w:r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 xml:space="preserve">логии и защиты растений, 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>.н.</w:t>
            </w:r>
            <w:r w:rsidRPr="00FB268D"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555555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ФГБНУ «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</w:t>
            </w:r>
            <w:r w:rsidRPr="002940B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сероссийский селекционно-технологический институт садоводства и </w:t>
            </w:r>
            <w:proofErr w:type="spellStart"/>
            <w:r w:rsidRPr="002940B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питомниководства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 xml:space="preserve">, </w:t>
            </w:r>
            <w:r w:rsidRPr="002940B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г. Москва</w:t>
            </w:r>
          </w:p>
        </w:tc>
        <w:tc>
          <w:tcPr>
            <w:tcW w:w="4398" w:type="dxa"/>
            <w:vAlign w:val="center"/>
          </w:tcPr>
          <w:p w:rsidR="00896918" w:rsidRPr="003E4769" w:rsidRDefault="00E5768E" w:rsidP="00E63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2A4">
              <w:rPr>
                <w:rFonts w:ascii="Times New Roman" w:hAnsi="Times New Roman" w:cs="Times New Roman"/>
                <w:sz w:val="23"/>
                <w:szCs w:val="23"/>
              </w:rPr>
              <w:t>Роль академика  А. А. Жученко в развитии эколого-генетических основ защиты растений</w:t>
            </w:r>
          </w:p>
        </w:tc>
      </w:tr>
      <w:tr w:rsidR="003E4769" w:rsidRPr="00154456" w:rsidTr="00E6394D">
        <w:trPr>
          <w:trHeight w:val="1040"/>
        </w:trPr>
        <w:tc>
          <w:tcPr>
            <w:tcW w:w="0" w:type="auto"/>
            <w:vAlign w:val="center"/>
          </w:tcPr>
          <w:p w:rsidR="006F6C51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  <w:tc>
          <w:tcPr>
            <w:tcW w:w="4836" w:type="dxa"/>
            <w:vAlign w:val="center"/>
          </w:tcPr>
          <w:p w:rsidR="003E4769" w:rsidRPr="003E4769" w:rsidRDefault="00E5768E" w:rsidP="00E6394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940B6">
              <w:rPr>
                <w:rFonts w:ascii="Times New Roman" w:hAnsi="Times New Roman" w:cs="Times New Roman"/>
                <w:b/>
                <w:sz w:val="23"/>
                <w:szCs w:val="23"/>
              </w:rPr>
              <w:t>Шевченко Сергей Николаевич</w:t>
            </w:r>
            <w:r w:rsidRPr="002940B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2940B6">
              <w:rPr>
                <w:rFonts w:ascii="Times New Roman" w:hAnsi="Times New Roman" w:cs="Times New Roman"/>
                <w:sz w:val="23"/>
                <w:szCs w:val="23"/>
              </w:rPr>
              <w:t>лен-корр. РАН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2940B6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940B6">
              <w:rPr>
                <w:rFonts w:ascii="Times New Roman" w:hAnsi="Times New Roman" w:cs="Times New Roman"/>
                <w:sz w:val="23"/>
                <w:szCs w:val="23"/>
              </w:rPr>
              <w:t>Самарск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2940B6">
              <w:rPr>
                <w:rFonts w:ascii="Times New Roman" w:hAnsi="Times New Roman" w:cs="Times New Roman"/>
                <w:sz w:val="23"/>
                <w:szCs w:val="23"/>
              </w:rPr>
              <w:t xml:space="preserve"> НИИСХ</w:t>
            </w:r>
          </w:p>
        </w:tc>
        <w:tc>
          <w:tcPr>
            <w:tcW w:w="4398" w:type="dxa"/>
            <w:vAlign w:val="center"/>
          </w:tcPr>
          <w:p w:rsidR="003E4769" w:rsidRPr="003E4769" w:rsidRDefault="00E5768E" w:rsidP="00E6394D">
            <w:pPr>
              <w:pStyle w:val="Default"/>
              <w:jc w:val="center"/>
              <w:rPr>
                <w:sz w:val="23"/>
                <w:szCs w:val="23"/>
              </w:rPr>
            </w:pPr>
            <w:r w:rsidRPr="003E4769">
              <w:rPr>
                <w:sz w:val="23"/>
                <w:szCs w:val="23"/>
              </w:rPr>
              <w:t xml:space="preserve">Инновационные разработки </w:t>
            </w:r>
            <w:r>
              <w:rPr>
                <w:sz w:val="23"/>
                <w:szCs w:val="23"/>
              </w:rPr>
              <w:t>С</w:t>
            </w:r>
            <w:r w:rsidRPr="003E4769">
              <w:rPr>
                <w:sz w:val="23"/>
                <w:szCs w:val="23"/>
              </w:rPr>
              <w:t xml:space="preserve">амарского НИИ сельского хозяйства имени Н.М. </w:t>
            </w:r>
            <w:proofErr w:type="spellStart"/>
            <w:r w:rsidRPr="003E4769">
              <w:rPr>
                <w:sz w:val="23"/>
                <w:szCs w:val="23"/>
              </w:rPr>
              <w:t>Тулайкова</w:t>
            </w:r>
            <w:proofErr w:type="spellEnd"/>
            <w:r w:rsidRPr="003E4769">
              <w:rPr>
                <w:sz w:val="23"/>
                <w:szCs w:val="23"/>
              </w:rPr>
              <w:t xml:space="preserve"> в направлении повышения урожайности и качества сортов основных продовольственных культур</w:t>
            </w:r>
          </w:p>
        </w:tc>
      </w:tr>
      <w:tr w:rsidR="003E4769" w:rsidRPr="00154456" w:rsidTr="00E6394D">
        <w:trPr>
          <w:trHeight w:val="1012"/>
        </w:trPr>
        <w:tc>
          <w:tcPr>
            <w:tcW w:w="0" w:type="auto"/>
            <w:vAlign w:val="center"/>
          </w:tcPr>
          <w:p w:rsidR="003E4769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16.30-16.45</w:t>
            </w:r>
          </w:p>
        </w:tc>
        <w:tc>
          <w:tcPr>
            <w:tcW w:w="4836" w:type="dxa"/>
            <w:vAlign w:val="center"/>
          </w:tcPr>
          <w:p w:rsidR="003E4769" w:rsidRPr="002940B6" w:rsidRDefault="00E5768E" w:rsidP="00FB268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2940B6">
              <w:rPr>
                <w:rFonts w:ascii="Times New Roman" w:hAnsi="Times New Roman" w:cs="Times New Roman"/>
                <w:b/>
                <w:sz w:val="23"/>
                <w:szCs w:val="23"/>
              </w:rPr>
              <w:t>Хлесткина</w:t>
            </w:r>
            <w:proofErr w:type="spellEnd"/>
            <w:r w:rsidRPr="002940B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Елена Константиновна</w:t>
            </w:r>
            <w:r w:rsidRPr="002940B6">
              <w:rPr>
                <w:rFonts w:ascii="Times New Roman" w:hAnsi="Times New Roman" w:cs="Times New Roman"/>
                <w:sz w:val="23"/>
                <w:szCs w:val="23"/>
              </w:rPr>
              <w:t>, профессор РАН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940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940B6">
              <w:rPr>
                <w:rFonts w:ascii="Times New Roman" w:hAnsi="Times New Roman" w:cs="Times New Roman"/>
                <w:sz w:val="23"/>
                <w:szCs w:val="23"/>
              </w:rPr>
              <w:t>Врио</w:t>
            </w:r>
            <w:proofErr w:type="spellEnd"/>
            <w:r w:rsidRPr="002940B6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</w:t>
            </w:r>
            <w:r w:rsidRPr="002940B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ФИЦ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  <w:r w:rsidRPr="002940B6">
              <w:rPr>
                <w:rFonts w:ascii="Times New Roman" w:hAnsi="Times New Roman" w:cs="Times New Roman"/>
                <w:bCs/>
                <w:sz w:val="23"/>
                <w:szCs w:val="23"/>
              </w:rPr>
              <w:t>Всероссийский институт генетических ресурсов растений имени Н. И. Вавилова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4398" w:type="dxa"/>
            <w:vAlign w:val="center"/>
          </w:tcPr>
          <w:p w:rsidR="003E4769" w:rsidRPr="002940B6" w:rsidRDefault="00E5768E" w:rsidP="00E6394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2940B6">
              <w:rPr>
                <w:sz w:val="23"/>
                <w:szCs w:val="23"/>
              </w:rPr>
              <w:t>Постгеномные</w:t>
            </w:r>
            <w:proofErr w:type="spellEnd"/>
            <w:r w:rsidRPr="002940B6">
              <w:rPr>
                <w:sz w:val="23"/>
                <w:szCs w:val="23"/>
              </w:rPr>
              <w:t xml:space="preserve"> технологии в изучении генетических ресурсов растений</w:t>
            </w:r>
          </w:p>
        </w:tc>
      </w:tr>
      <w:tr w:rsidR="003E4769" w:rsidRPr="00154456" w:rsidTr="00E6394D">
        <w:trPr>
          <w:trHeight w:val="1212"/>
        </w:trPr>
        <w:tc>
          <w:tcPr>
            <w:tcW w:w="0" w:type="auto"/>
            <w:vAlign w:val="center"/>
          </w:tcPr>
          <w:p w:rsidR="003E4769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16.45-17.00</w:t>
            </w:r>
          </w:p>
        </w:tc>
        <w:tc>
          <w:tcPr>
            <w:tcW w:w="4836" w:type="dxa"/>
            <w:vAlign w:val="center"/>
          </w:tcPr>
          <w:p w:rsidR="003E4769" w:rsidRPr="003E4769" w:rsidRDefault="00E5768E" w:rsidP="00E639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3E4769">
              <w:rPr>
                <w:rFonts w:ascii="Times New Roman" w:hAnsi="Times New Roman"/>
                <w:b/>
                <w:color w:val="333333"/>
                <w:sz w:val="23"/>
                <w:szCs w:val="23"/>
                <w:shd w:val="clear" w:color="auto" w:fill="FFFFFF"/>
              </w:rPr>
              <w:t>Рожмина</w:t>
            </w:r>
            <w:proofErr w:type="spellEnd"/>
            <w:r w:rsidRPr="003E4769">
              <w:rPr>
                <w:rFonts w:ascii="Times New Roman" w:hAnsi="Times New Roman"/>
                <w:b/>
                <w:color w:val="333333"/>
                <w:sz w:val="23"/>
                <w:szCs w:val="23"/>
                <w:shd w:val="clear" w:color="auto" w:fill="FFFFFF"/>
              </w:rPr>
              <w:t xml:space="preserve"> Татьяна Александровна</w:t>
            </w:r>
            <w:r>
              <w:rPr>
                <w:rFonts w:ascii="Times New Roman" w:hAnsi="Times New Roman"/>
                <w:b/>
                <w:color w:val="333333"/>
                <w:sz w:val="23"/>
                <w:szCs w:val="23"/>
                <w:shd w:val="clear" w:color="auto" w:fill="FFFFFF"/>
              </w:rPr>
              <w:t xml:space="preserve">, </w:t>
            </w:r>
            <w:r w:rsidRPr="00FB268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доктор биологических наук,</w:t>
            </w:r>
            <w:r w:rsidRPr="00FB268D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FB268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зав. лабораторией селекционных технологий Института льна - филиала ФГБНУ ФНЦ ЛК</w:t>
            </w:r>
            <w:r w:rsidRPr="00FB268D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г. Торжок</w:t>
            </w:r>
          </w:p>
        </w:tc>
        <w:tc>
          <w:tcPr>
            <w:tcW w:w="4398" w:type="dxa"/>
            <w:vAlign w:val="center"/>
          </w:tcPr>
          <w:p w:rsidR="003E4769" w:rsidRDefault="00E5768E" w:rsidP="00E63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Перспективы возрождения льноводства на основе использования биологического потенциала культуры</w:t>
            </w:r>
          </w:p>
        </w:tc>
      </w:tr>
      <w:tr w:rsidR="003E4769" w:rsidRPr="00154456" w:rsidTr="00E5768E">
        <w:trPr>
          <w:trHeight w:val="736"/>
        </w:trPr>
        <w:tc>
          <w:tcPr>
            <w:tcW w:w="0" w:type="auto"/>
            <w:vAlign w:val="center"/>
          </w:tcPr>
          <w:p w:rsidR="003E4769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4836" w:type="dxa"/>
            <w:vAlign w:val="center"/>
          </w:tcPr>
          <w:p w:rsidR="003E4769" w:rsidRPr="003E4769" w:rsidRDefault="001A4745" w:rsidP="00E639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Новосибирск, Командорские острова, Томск, Дербент</w:t>
            </w:r>
          </w:p>
        </w:tc>
        <w:tc>
          <w:tcPr>
            <w:tcW w:w="4398" w:type="dxa"/>
            <w:vAlign w:val="center"/>
          </w:tcPr>
          <w:p w:rsidR="003E4769" w:rsidRPr="003E4769" w:rsidRDefault="001A4745" w:rsidP="00E6394D">
            <w:pPr>
              <w:pStyle w:val="Default"/>
              <w:jc w:val="center"/>
              <w:rPr>
                <w:color w:val="auto"/>
                <w:sz w:val="23"/>
                <w:szCs w:val="23"/>
                <w:shd w:val="clear" w:color="auto" w:fill="FFFFFF"/>
              </w:rPr>
            </w:pPr>
            <w:proofErr w:type="spellStart"/>
            <w:r w:rsidRPr="000909DC">
              <w:rPr>
                <w:color w:val="auto"/>
                <w:sz w:val="23"/>
                <w:szCs w:val="23"/>
                <w:shd w:val="clear" w:color="auto" w:fill="FFFFFF"/>
              </w:rPr>
              <w:t>Видеодоклады</w:t>
            </w:r>
            <w:proofErr w:type="spellEnd"/>
          </w:p>
        </w:tc>
      </w:tr>
      <w:tr w:rsidR="00046DD4" w:rsidRPr="00154456" w:rsidTr="00E6394D">
        <w:trPr>
          <w:trHeight w:val="710"/>
        </w:trPr>
        <w:tc>
          <w:tcPr>
            <w:tcW w:w="0" w:type="auto"/>
            <w:vAlign w:val="center"/>
          </w:tcPr>
          <w:p w:rsidR="00046DD4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4836" w:type="dxa"/>
            <w:vAlign w:val="center"/>
          </w:tcPr>
          <w:p w:rsidR="00046DD4" w:rsidRPr="003E4769" w:rsidRDefault="001A4745" w:rsidP="00E6394D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046DD4">
              <w:rPr>
                <w:rFonts w:ascii="Times New Roman" w:hAnsi="Times New Roman" w:cs="Times New Roman"/>
                <w:b/>
                <w:sz w:val="23"/>
                <w:szCs w:val="23"/>
              </w:rPr>
              <w:t>Чернявских</w:t>
            </w:r>
            <w:proofErr w:type="spellEnd"/>
            <w:r w:rsidRPr="00046DD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Владимир Иванович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046DD4">
              <w:rPr>
                <w:rFonts w:ascii="Times New Roman" w:hAnsi="Times New Roman" w:cs="Times New Roman"/>
                <w:sz w:val="23"/>
                <w:szCs w:val="23"/>
              </w:rPr>
              <w:t>доктор сельскохозяйственных наук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г.н.с.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риродно-ландшафтного комплекса «Ботанический сад НИУ «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046DD4" w:rsidRPr="000909DC" w:rsidRDefault="001A4745" w:rsidP="00E6394D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  <w:shd w:val="clear" w:color="auto" w:fill="FFFFFF"/>
              </w:rPr>
            </w:pPr>
            <w:r w:rsidRPr="00B43808">
              <w:rPr>
                <w:sz w:val="23"/>
                <w:szCs w:val="23"/>
              </w:rPr>
              <w:t xml:space="preserve">Стабилизация кормовой базы опылителей как основа повышения продуктивности </w:t>
            </w:r>
            <w:proofErr w:type="spellStart"/>
            <w:r w:rsidRPr="00B43808">
              <w:rPr>
                <w:sz w:val="23"/>
                <w:szCs w:val="23"/>
              </w:rPr>
              <w:t>энтомофильных</w:t>
            </w:r>
            <w:proofErr w:type="spellEnd"/>
            <w:r w:rsidRPr="00B43808">
              <w:rPr>
                <w:sz w:val="23"/>
                <w:szCs w:val="23"/>
              </w:rPr>
              <w:t xml:space="preserve"> культур</w:t>
            </w:r>
          </w:p>
        </w:tc>
      </w:tr>
      <w:tr w:rsidR="00046DD4" w:rsidRPr="00154456" w:rsidTr="00E5768E">
        <w:trPr>
          <w:trHeight w:val="1040"/>
        </w:trPr>
        <w:tc>
          <w:tcPr>
            <w:tcW w:w="0" w:type="auto"/>
            <w:vAlign w:val="center"/>
          </w:tcPr>
          <w:p w:rsidR="00046DD4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17.40-17.50</w:t>
            </w:r>
          </w:p>
        </w:tc>
        <w:tc>
          <w:tcPr>
            <w:tcW w:w="4836" w:type="dxa"/>
            <w:vAlign w:val="center"/>
          </w:tcPr>
          <w:p w:rsidR="00046DD4" w:rsidRPr="00046DD4" w:rsidRDefault="001A4745" w:rsidP="00E639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1B8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Прянишников Александр Иванович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131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член-корр. РАН, руководитель отдела селекции и семеноводства сельскохозяйственных культур АО «Щелково </w:t>
            </w:r>
            <w:proofErr w:type="spellStart"/>
            <w:r w:rsidRPr="00131B8B">
              <w:rPr>
                <w:rFonts w:ascii="Times New Roman" w:hAnsi="Times New Roman" w:cs="Times New Roman"/>
                <w:bCs/>
                <w:sz w:val="23"/>
                <w:szCs w:val="23"/>
              </w:rPr>
              <w:t>АгрохиМ</w:t>
            </w:r>
            <w:proofErr w:type="spellEnd"/>
            <w:r w:rsidRPr="00131B8B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4398" w:type="dxa"/>
            <w:shd w:val="clear" w:color="auto" w:fill="FFFFFF" w:themeFill="background1"/>
            <w:vAlign w:val="center"/>
          </w:tcPr>
          <w:p w:rsidR="00046DD4" w:rsidRPr="00046DD4" w:rsidRDefault="001A4745" w:rsidP="00E6394D">
            <w:pPr>
              <w:pStyle w:val="Default"/>
              <w:jc w:val="center"/>
              <w:rPr>
                <w:color w:val="auto"/>
                <w:sz w:val="23"/>
                <w:szCs w:val="23"/>
                <w:highlight w:val="red"/>
                <w:shd w:val="clear" w:color="auto" w:fill="FFFFFF"/>
              </w:rPr>
            </w:pPr>
            <w:r w:rsidRPr="00131B8B">
              <w:rPr>
                <w:bCs/>
                <w:sz w:val="23"/>
                <w:szCs w:val="23"/>
              </w:rPr>
              <w:t>К развитию теоретических основ и программных блоков адаптивной селекции зерновых культур</w:t>
            </w:r>
          </w:p>
        </w:tc>
      </w:tr>
      <w:tr w:rsidR="00046DD4" w:rsidRPr="00154456" w:rsidTr="00E5768E">
        <w:trPr>
          <w:trHeight w:val="1612"/>
        </w:trPr>
        <w:tc>
          <w:tcPr>
            <w:tcW w:w="0" w:type="auto"/>
            <w:vAlign w:val="center"/>
          </w:tcPr>
          <w:p w:rsidR="00046DD4" w:rsidRDefault="001A4745" w:rsidP="00E6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17.50-18.00</w:t>
            </w:r>
          </w:p>
        </w:tc>
        <w:tc>
          <w:tcPr>
            <w:tcW w:w="4836" w:type="dxa"/>
            <w:vAlign w:val="center"/>
          </w:tcPr>
          <w:p w:rsidR="00046DD4" w:rsidRPr="001A4745" w:rsidRDefault="001A4745" w:rsidP="00E639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474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Жученко Александр Александрович</w:t>
            </w:r>
            <w:r w:rsidRPr="001A4745">
              <w:rPr>
                <w:rFonts w:ascii="Times New Roman" w:hAnsi="Times New Roman" w:cs="Times New Roman"/>
                <w:sz w:val="23"/>
                <w:szCs w:val="23"/>
              </w:rPr>
              <w:t xml:space="preserve">-младший, академик РАН, главный научный сотрудник ФГБНУ «Всероссийский селекционно-технологический институт садоводства и </w:t>
            </w:r>
            <w:proofErr w:type="spellStart"/>
            <w:r w:rsidRPr="001A4745">
              <w:rPr>
                <w:rFonts w:ascii="Times New Roman" w:hAnsi="Times New Roman" w:cs="Times New Roman"/>
                <w:sz w:val="23"/>
                <w:szCs w:val="23"/>
              </w:rPr>
              <w:t>питомниководства</w:t>
            </w:r>
            <w:proofErr w:type="spellEnd"/>
            <w:r w:rsidRPr="001A4745">
              <w:rPr>
                <w:rFonts w:ascii="Times New Roman" w:hAnsi="Times New Roman" w:cs="Times New Roman"/>
                <w:sz w:val="23"/>
                <w:szCs w:val="23"/>
              </w:rPr>
              <w:t xml:space="preserve">», Председатель Фонда          им. А.Т. </w:t>
            </w:r>
            <w:proofErr w:type="spellStart"/>
            <w:r w:rsidRPr="001A4745">
              <w:rPr>
                <w:rFonts w:ascii="Times New Roman" w:hAnsi="Times New Roman" w:cs="Times New Roman"/>
                <w:sz w:val="23"/>
                <w:szCs w:val="23"/>
              </w:rPr>
              <w:t>Болотова</w:t>
            </w:r>
            <w:proofErr w:type="spellEnd"/>
          </w:p>
        </w:tc>
        <w:tc>
          <w:tcPr>
            <w:tcW w:w="4398" w:type="dxa"/>
            <w:shd w:val="clear" w:color="auto" w:fill="auto"/>
            <w:vAlign w:val="center"/>
          </w:tcPr>
          <w:p w:rsidR="00046DD4" w:rsidRPr="00131B8B" w:rsidRDefault="001A4745" w:rsidP="00E639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Единица учета генотипической изменчивости в гибридологическом анализе культурных растений</w:t>
            </w:r>
          </w:p>
        </w:tc>
      </w:tr>
      <w:tr w:rsidR="00131B8B" w:rsidRPr="00154456" w:rsidTr="00E6394D">
        <w:trPr>
          <w:trHeight w:val="721"/>
        </w:trPr>
        <w:tc>
          <w:tcPr>
            <w:tcW w:w="0" w:type="auto"/>
            <w:gridSpan w:val="3"/>
            <w:vAlign w:val="center"/>
          </w:tcPr>
          <w:p w:rsidR="00131B8B" w:rsidRPr="00731DED" w:rsidRDefault="00731DED" w:rsidP="00E6394D">
            <w:pPr>
              <w:pStyle w:val="Default"/>
              <w:jc w:val="center"/>
              <w:rPr>
                <w:b/>
                <w:i/>
                <w:color w:val="244061" w:themeColor="accent1" w:themeShade="80"/>
                <w:sz w:val="26"/>
                <w:szCs w:val="26"/>
              </w:rPr>
            </w:pPr>
            <w:r w:rsidRPr="00731DED">
              <w:rPr>
                <w:b/>
                <w:i/>
                <w:color w:val="244061" w:themeColor="accent1" w:themeShade="80"/>
                <w:sz w:val="26"/>
                <w:szCs w:val="26"/>
              </w:rPr>
              <w:t>18.00-19.00 Знакомство со стендовыми докладами</w:t>
            </w:r>
          </w:p>
        </w:tc>
      </w:tr>
      <w:tr w:rsidR="00131B8B" w:rsidRPr="00154456" w:rsidTr="00E6394D">
        <w:trPr>
          <w:trHeight w:val="703"/>
        </w:trPr>
        <w:tc>
          <w:tcPr>
            <w:tcW w:w="0" w:type="auto"/>
            <w:gridSpan w:val="3"/>
            <w:vAlign w:val="center"/>
          </w:tcPr>
          <w:p w:rsidR="00131B8B" w:rsidRPr="00D25BB3" w:rsidRDefault="00131B8B" w:rsidP="00E63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6"/>
                <w:szCs w:val="26"/>
              </w:rPr>
            </w:pPr>
            <w:r w:rsidRPr="00D25BB3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6"/>
                <w:szCs w:val="26"/>
              </w:rPr>
              <w:t>19.00-20.30 Ужин. Обсуждение докладов</w:t>
            </w:r>
          </w:p>
        </w:tc>
      </w:tr>
    </w:tbl>
    <w:p w:rsidR="00131B8B" w:rsidRPr="00D25BB3" w:rsidRDefault="00131B8B" w:rsidP="00131B8B">
      <w:pPr>
        <w:pStyle w:val="Default"/>
        <w:jc w:val="center"/>
        <w:rPr>
          <w:i/>
          <w:color w:val="17365D" w:themeColor="text2" w:themeShade="BF"/>
          <w:sz w:val="32"/>
          <w:szCs w:val="32"/>
        </w:rPr>
      </w:pPr>
      <w:r w:rsidRPr="00D25BB3">
        <w:rPr>
          <w:b/>
          <w:bCs/>
          <w:i/>
          <w:color w:val="17365D" w:themeColor="text2" w:themeShade="BF"/>
          <w:sz w:val="32"/>
          <w:szCs w:val="32"/>
        </w:rPr>
        <w:lastRenderedPageBreak/>
        <w:t>26 сентября</w:t>
      </w:r>
    </w:p>
    <w:p w:rsidR="00357A30" w:rsidRPr="00D25BB3" w:rsidRDefault="00357A30" w:rsidP="00357A30">
      <w:pPr>
        <w:pStyle w:val="Default"/>
        <w:jc w:val="center"/>
        <w:rPr>
          <w:b/>
          <w:bCs/>
          <w:i/>
          <w:color w:val="17365D" w:themeColor="text2" w:themeShade="BF"/>
          <w:sz w:val="32"/>
          <w:szCs w:val="32"/>
        </w:rPr>
      </w:pPr>
      <w:r w:rsidRPr="00D25BB3">
        <w:rPr>
          <w:b/>
          <w:bCs/>
          <w:i/>
          <w:color w:val="17365D" w:themeColor="text2" w:themeShade="BF"/>
          <w:sz w:val="32"/>
          <w:szCs w:val="32"/>
        </w:rPr>
        <w:t>Заседания секций и стендовая сессия</w:t>
      </w:r>
    </w:p>
    <w:p w:rsidR="00131B8B" w:rsidRDefault="00131B8B" w:rsidP="00357A30">
      <w:pPr>
        <w:pStyle w:val="Default"/>
        <w:jc w:val="center"/>
        <w:rPr>
          <w:b/>
          <w:bCs/>
          <w:i/>
          <w:color w:val="17365D" w:themeColor="text2" w:themeShade="BF"/>
          <w:sz w:val="32"/>
          <w:szCs w:val="32"/>
        </w:rPr>
      </w:pPr>
      <w:r w:rsidRPr="00D25BB3">
        <w:rPr>
          <w:b/>
          <w:bCs/>
          <w:i/>
          <w:color w:val="17365D" w:themeColor="text2" w:themeShade="BF"/>
          <w:sz w:val="32"/>
          <w:szCs w:val="32"/>
        </w:rPr>
        <w:t>Панельная дискуссия</w:t>
      </w:r>
    </w:p>
    <w:p w:rsidR="00407262" w:rsidRPr="00B43808" w:rsidRDefault="00407262" w:rsidP="00357A30">
      <w:pPr>
        <w:pStyle w:val="Default"/>
        <w:jc w:val="center"/>
        <w:rPr>
          <w:color w:val="17365D" w:themeColor="text2" w:themeShade="BF"/>
          <w:sz w:val="28"/>
          <w:szCs w:val="28"/>
        </w:rPr>
      </w:pPr>
    </w:p>
    <w:tbl>
      <w:tblPr>
        <w:tblW w:w="0" w:type="auto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4"/>
        <w:gridCol w:w="4678"/>
      </w:tblGrid>
      <w:tr w:rsidR="00ED33CD" w:rsidRPr="009F112E" w:rsidTr="00C04EB3">
        <w:trPr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b/>
                <w:sz w:val="24"/>
                <w:szCs w:val="24"/>
              </w:rPr>
              <w:t>ФИО докладчика</w:t>
            </w:r>
            <w:proofErr w:type="gramStart"/>
            <w:r w:rsidRPr="009F1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F112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9F112E">
              <w:rPr>
                <w:rFonts w:ascii="Times New Roman" w:hAnsi="Times New Roman" w:cs="Times New Roman"/>
                <w:b/>
                <w:sz w:val="24"/>
                <w:szCs w:val="24"/>
              </w:rPr>
              <w:t>), звание, должность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</w:tr>
      <w:tr w:rsidR="00ED33CD" w:rsidRPr="009F112E" w:rsidTr="00C04EB3">
        <w:trPr>
          <w:trHeight w:val="1150"/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Власенко Наталия Григорь</w:t>
            </w:r>
            <w:r w:rsidR="00AF2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вна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академик РАН, Сибирский НИИ земледелия и химизации сельского хозяйства СФНЦА РАН</w:t>
            </w:r>
          </w:p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(Теплякова Ольга Ивановна)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защиты посевов мягкой яровой пшеницы 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коплексами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тебуконазола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полисахаридами на посевные качества выращенного зерна</w:t>
            </w:r>
          </w:p>
        </w:tc>
      </w:tr>
      <w:tr w:rsidR="0056509B" w:rsidRPr="009F112E" w:rsidTr="00C04EB3">
        <w:trPr>
          <w:trHeight w:val="890"/>
          <w:jc w:val="center"/>
        </w:trPr>
        <w:tc>
          <w:tcPr>
            <w:tcW w:w="5734" w:type="dxa"/>
            <w:vAlign w:val="center"/>
          </w:tcPr>
          <w:p w:rsidR="0056509B" w:rsidRPr="00CD4DAD" w:rsidRDefault="0056509B" w:rsidP="00C04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D4DAD">
              <w:rPr>
                <w:rFonts w:ascii="Times New Roman" w:hAnsi="Times New Roman" w:cs="Times New Roman"/>
                <w:b/>
                <w:sz w:val="23"/>
                <w:szCs w:val="23"/>
              </w:rPr>
              <w:t>Старцев Виктор Иванович</w:t>
            </w:r>
            <w:r w:rsidRPr="00CD4DAD">
              <w:rPr>
                <w:rFonts w:ascii="Times New Roman" w:hAnsi="Times New Roman" w:cs="Times New Roman"/>
                <w:sz w:val="23"/>
                <w:szCs w:val="23"/>
              </w:rPr>
              <w:t>, зам. директора</w:t>
            </w:r>
            <w:r w:rsidR="00CD4DAD" w:rsidRPr="00CD4DAD">
              <w:rPr>
                <w:rFonts w:ascii="Times New Roman" w:hAnsi="Times New Roman" w:cs="Times New Roman"/>
                <w:color w:val="545454"/>
                <w:sz w:val="23"/>
                <w:szCs w:val="23"/>
                <w:shd w:val="clear" w:color="auto" w:fill="FFFFFF"/>
              </w:rPr>
              <w:t xml:space="preserve"> по научно-внедренческой работе</w:t>
            </w:r>
            <w:r w:rsidR="00C04EB3">
              <w:rPr>
                <w:rFonts w:ascii="Times New Roman" w:hAnsi="Times New Roman" w:cs="Times New Roman"/>
                <w:color w:val="545454"/>
                <w:sz w:val="23"/>
                <w:szCs w:val="23"/>
                <w:shd w:val="clear" w:color="auto" w:fill="FFFFFF"/>
              </w:rPr>
              <w:t xml:space="preserve"> </w:t>
            </w:r>
            <w:r w:rsidR="00C04EB3">
              <w:rPr>
                <w:rFonts w:ascii="Times New Roman" w:hAnsi="Times New Roman" w:cs="Times New Roman"/>
                <w:sz w:val="23"/>
                <w:szCs w:val="23"/>
              </w:rPr>
              <w:t>ВНИИ</w:t>
            </w:r>
            <w:r w:rsidRPr="00CD4DAD">
              <w:rPr>
                <w:rFonts w:ascii="Times New Roman" w:hAnsi="Times New Roman" w:cs="Times New Roman"/>
                <w:sz w:val="23"/>
                <w:szCs w:val="23"/>
              </w:rPr>
              <w:t xml:space="preserve"> фитопатологии,</w:t>
            </w:r>
            <w:r w:rsidR="00C04EB3">
              <w:rPr>
                <w:rFonts w:ascii="Times New Roman" w:hAnsi="Times New Roman" w:cs="Times New Roman"/>
                <w:sz w:val="23"/>
                <w:szCs w:val="23"/>
              </w:rPr>
              <w:t xml:space="preserve"> в.н.с., </w:t>
            </w:r>
            <w:proofErr w:type="spellStart"/>
            <w:r w:rsidR="00C04EB3">
              <w:rPr>
                <w:rFonts w:ascii="Times New Roman" w:hAnsi="Times New Roman" w:cs="Times New Roman"/>
                <w:sz w:val="23"/>
                <w:szCs w:val="23"/>
              </w:rPr>
              <w:t>д.с.-х.н</w:t>
            </w:r>
            <w:proofErr w:type="spellEnd"/>
            <w:r w:rsidR="00C04EB3">
              <w:rPr>
                <w:rFonts w:ascii="Times New Roman" w:hAnsi="Times New Roman" w:cs="Times New Roman"/>
                <w:sz w:val="23"/>
                <w:szCs w:val="23"/>
              </w:rPr>
              <w:t>.,</w:t>
            </w:r>
            <w:r w:rsidRPr="00CD4D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4EB3">
              <w:rPr>
                <w:rFonts w:ascii="Times New Roman" w:hAnsi="Times New Roman" w:cs="Times New Roman"/>
                <w:sz w:val="23"/>
                <w:szCs w:val="23"/>
              </w:rPr>
              <w:t>п.г. Большие Вяземы</w:t>
            </w:r>
            <w:proofErr w:type="gramEnd"/>
          </w:p>
        </w:tc>
        <w:tc>
          <w:tcPr>
            <w:tcW w:w="4678" w:type="dxa"/>
            <w:vAlign w:val="center"/>
          </w:tcPr>
          <w:p w:rsidR="0056509B" w:rsidRPr="00CD4DAD" w:rsidRDefault="00CD4DAD" w:rsidP="003E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4DAD">
              <w:rPr>
                <w:rFonts w:ascii="Times New Roman" w:hAnsi="Times New Roman" w:cs="Times New Roman"/>
                <w:sz w:val="23"/>
                <w:szCs w:val="23"/>
              </w:rPr>
              <w:t xml:space="preserve">О развитии генно-инженерной деятельности в агропромышленном комплексе </w:t>
            </w:r>
            <w:r w:rsidR="003E2E9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D4DAD">
              <w:rPr>
                <w:rFonts w:ascii="Times New Roman" w:hAnsi="Times New Roman" w:cs="Times New Roman"/>
                <w:sz w:val="23"/>
                <w:szCs w:val="23"/>
              </w:rPr>
              <w:t xml:space="preserve">оссийской </w:t>
            </w:r>
            <w:r w:rsidR="003E2E9C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  <w:r w:rsidRPr="00CD4DAD">
              <w:rPr>
                <w:rFonts w:ascii="Times New Roman" w:hAnsi="Times New Roman" w:cs="Times New Roman"/>
                <w:sz w:val="23"/>
                <w:szCs w:val="23"/>
              </w:rPr>
              <w:t>едерации</w:t>
            </w:r>
          </w:p>
        </w:tc>
      </w:tr>
      <w:tr w:rsidR="00407262" w:rsidRPr="009F112E" w:rsidTr="00C04EB3">
        <w:trPr>
          <w:trHeight w:val="1136"/>
          <w:jc w:val="center"/>
        </w:trPr>
        <w:tc>
          <w:tcPr>
            <w:tcW w:w="5734" w:type="dxa"/>
            <w:vAlign w:val="center"/>
          </w:tcPr>
          <w:p w:rsidR="00407262" w:rsidRPr="00850E82" w:rsidRDefault="00407262" w:rsidP="00E6394D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850E82">
              <w:rPr>
                <w:b/>
                <w:color w:val="auto"/>
                <w:sz w:val="23"/>
                <w:szCs w:val="23"/>
              </w:rPr>
              <w:t>Арефьев</w:t>
            </w:r>
            <w:r w:rsidR="00850E82" w:rsidRPr="00850E82">
              <w:rPr>
                <w:b/>
                <w:color w:val="auto"/>
                <w:sz w:val="23"/>
                <w:szCs w:val="23"/>
              </w:rPr>
              <w:t xml:space="preserve"> В.Н.</w:t>
            </w:r>
            <w:r w:rsidR="00850E82">
              <w:rPr>
                <w:b/>
                <w:color w:val="auto"/>
                <w:sz w:val="23"/>
                <w:szCs w:val="23"/>
              </w:rPr>
              <w:t xml:space="preserve">, </w:t>
            </w:r>
            <w:r w:rsidR="00850E82" w:rsidRPr="00850E82">
              <w:rPr>
                <w:color w:val="auto"/>
                <w:sz w:val="23"/>
                <w:szCs w:val="23"/>
              </w:rPr>
              <w:t>Российский государственный аграрный заочный университет,</w:t>
            </w:r>
            <w:r w:rsidR="00850E82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="00850E82" w:rsidRPr="00850E82">
              <w:rPr>
                <w:color w:val="auto"/>
                <w:sz w:val="23"/>
                <w:szCs w:val="23"/>
              </w:rPr>
              <w:t>г</w:t>
            </w:r>
            <w:proofErr w:type="gramEnd"/>
            <w:r w:rsidR="00850E82" w:rsidRPr="00850E82">
              <w:rPr>
                <w:color w:val="auto"/>
                <w:sz w:val="23"/>
                <w:szCs w:val="23"/>
              </w:rPr>
              <w:t xml:space="preserve">. </w:t>
            </w:r>
            <w:proofErr w:type="spellStart"/>
            <w:r w:rsidR="00850E82" w:rsidRPr="00850E82">
              <w:rPr>
                <w:color w:val="auto"/>
                <w:sz w:val="23"/>
                <w:szCs w:val="23"/>
              </w:rPr>
              <w:t>Балашиха</w:t>
            </w:r>
            <w:proofErr w:type="spellEnd"/>
          </w:p>
        </w:tc>
        <w:tc>
          <w:tcPr>
            <w:tcW w:w="4678" w:type="dxa"/>
            <w:vAlign w:val="center"/>
          </w:tcPr>
          <w:p w:rsidR="00407262" w:rsidRPr="00850E82" w:rsidRDefault="00850E82" w:rsidP="00E639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3"/>
                <w:szCs w:val="23"/>
              </w:rPr>
            </w:pPr>
            <w:r w:rsidRPr="00850E82">
              <w:rPr>
                <w:rFonts w:ascii="Times New Roman" w:hAnsi="Times New Roman" w:cs="Times New Roman"/>
                <w:spacing w:val="-3"/>
                <w:sz w:val="23"/>
                <w:szCs w:val="23"/>
              </w:rPr>
              <w:t>Выработка принципов решения проблемы кадровой достаточности для инновационного развития экономики региона</w:t>
            </w:r>
          </w:p>
        </w:tc>
      </w:tr>
      <w:tr w:rsidR="00850E82" w:rsidRPr="009F112E" w:rsidTr="00C04EB3">
        <w:trPr>
          <w:trHeight w:val="1554"/>
          <w:jc w:val="center"/>
        </w:trPr>
        <w:tc>
          <w:tcPr>
            <w:tcW w:w="5734" w:type="dxa"/>
            <w:vAlign w:val="center"/>
          </w:tcPr>
          <w:p w:rsidR="00850E82" w:rsidRPr="00850E82" w:rsidRDefault="00850E82" w:rsidP="00E6394D">
            <w:pPr>
              <w:pStyle w:val="ab"/>
              <w:spacing w:before="0" w:beforeAutospacing="0" w:after="0" w:afterAutospacing="0"/>
              <w:jc w:val="both"/>
              <w:rPr>
                <w:bCs/>
                <w:sz w:val="23"/>
                <w:szCs w:val="23"/>
              </w:rPr>
            </w:pPr>
            <w:proofErr w:type="spellStart"/>
            <w:r w:rsidRPr="00850E82">
              <w:rPr>
                <w:b/>
                <w:bCs/>
                <w:sz w:val="23"/>
                <w:szCs w:val="23"/>
              </w:rPr>
              <w:t>Кулайкин</w:t>
            </w:r>
            <w:proofErr w:type="spellEnd"/>
            <w:r w:rsidRPr="00850E82">
              <w:rPr>
                <w:b/>
                <w:bCs/>
                <w:sz w:val="23"/>
                <w:szCs w:val="23"/>
              </w:rPr>
              <w:t xml:space="preserve"> С.В.</w:t>
            </w:r>
            <w:r w:rsidRPr="00850E82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</w:rPr>
              <w:t>ФНЦ</w:t>
            </w:r>
            <w:r w:rsidRPr="00850E82">
              <w:rPr>
                <w:bCs/>
                <w:sz w:val="23"/>
                <w:szCs w:val="23"/>
              </w:rPr>
              <w:t xml:space="preserve"> аграрной экономики и социального развития сельских территорий – Всероссийский научно-исследовательский институт экономики сельского хозяйства, </w:t>
            </w:r>
            <w:proofErr w:type="gramStart"/>
            <w:r w:rsidRPr="00850E82">
              <w:rPr>
                <w:bCs/>
                <w:sz w:val="23"/>
                <w:szCs w:val="23"/>
              </w:rPr>
              <w:t>г</w:t>
            </w:r>
            <w:proofErr w:type="gramEnd"/>
            <w:r w:rsidRPr="00850E82">
              <w:rPr>
                <w:bCs/>
                <w:sz w:val="23"/>
                <w:szCs w:val="23"/>
              </w:rPr>
              <w:t>. Москва</w:t>
            </w:r>
          </w:p>
        </w:tc>
        <w:tc>
          <w:tcPr>
            <w:tcW w:w="4678" w:type="dxa"/>
            <w:vAlign w:val="center"/>
          </w:tcPr>
          <w:p w:rsidR="00850E82" w:rsidRPr="00850E82" w:rsidRDefault="00850E82" w:rsidP="00E6394D">
            <w:pPr>
              <w:pStyle w:val="ab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50E82">
              <w:rPr>
                <w:sz w:val="23"/>
                <w:szCs w:val="23"/>
              </w:rPr>
              <w:t>Управление развитием предприятий на основе кадрового обеспечения экономики регионов</w:t>
            </w:r>
          </w:p>
        </w:tc>
      </w:tr>
      <w:tr w:rsidR="00850E82" w:rsidRPr="009F112E" w:rsidTr="00C04EB3">
        <w:trPr>
          <w:trHeight w:val="1717"/>
          <w:jc w:val="center"/>
        </w:trPr>
        <w:tc>
          <w:tcPr>
            <w:tcW w:w="5734" w:type="dxa"/>
            <w:vAlign w:val="center"/>
          </w:tcPr>
          <w:p w:rsidR="00D92927" w:rsidRDefault="00850E82" w:rsidP="00E6394D">
            <w:pPr>
              <w:pStyle w:val="ab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proofErr w:type="spellStart"/>
            <w:r w:rsidRPr="00850E82">
              <w:rPr>
                <w:b/>
                <w:sz w:val="23"/>
                <w:szCs w:val="23"/>
              </w:rPr>
              <w:t>Леунов</w:t>
            </w:r>
            <w:proofErr w:type="spellEnd"/>
            <w:r w:rsidRPr="00850E82">
              <w:rPr>
                <w:b/>
                <w:sz w:val="23"/>
                <w:szCs w:val="23"/>
              </w:rPr>
              <w:t xml:space="preserve"> </w:t>
            </w:r>
            <w:r w:rsidR="00006DA2" w:rsidRPr="00006DA2">
              <w:rPr>
                <w:b/>
                <w:sz w:val="23"/>
                <w:szCs w:val="23"/>
              </w:rPr>
              <w:t>Владимир Иванович</w:t>
            </w:r>
            <w:r w:rsidR="00006DA2">
              <w:rPr>
                <w:b/>
                <w:sz w:val="23"/>
                <w:szCs w:val="23"/>
              </w:rPr>
              <w:t>,</w:t>
            </w:r>
            <w:r w:rsidR="00006DA2">
              <w:rPr>
                <w:sz w:val="28"/>
              </w:rPr>
              <w:t xml:space="preserve"> </w:t>
            </w:r>
            <w:r w:rsidR="00006DA2" w:rsidRPr="00006DA2">
              <w:rPr>
                <w:sz w:val="23"/>
                <w:szCs w:val="23"/>
              </w:rPr>
              <w:t>декан агрономического факультета ФГБОУ</w:t>
            </w:r>
            <w:r w:rsidR="00006DA2" w:rsidRPr="00006DA2">
              <w:rPr>
                <w:bCs/>
                <w:sz w:val="23"/>
                <w:szCs w:val="23"/>
              </w:rPr>
              <w:t xml:space="preserve"> </w:t>
            </w:r>
            <w:r w:rsidRPr="00006DA2">
              <w:rPr>
                <w:bCs/>
                <w:sz w:val="23"/>
                <w:szCs w:val="23"/>
              </w:rPr>
              <w:t>РГАУ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006DA2">
              <w:rPr>
                <w:bCs/>
                <w:sz w:val="23"/>
                <w:szCs w:val="23"/>
              </w:rPr>
              <w:t>«</w:t>
            </w:r>
            <w:r w:rsidRPr="00850E82">
              <w:rPr>
                <w:bCs/>
                <w:sz w:val="23"/>
                <w:szCs w:val="23"/>
              </w:rPr>
              <w:t>Московская сельскохозяйственная академия им. К.А. Тимирязева</w:t>
            </w:r>
            <w:r w:rsidR="00006DA2">
              <w:rPr>
                <w:bCs/>
                <w:sz w:val="23"/>
                <w:szCs w:val="23"/>
              </w:rPr>
              <w:t>»</w:t>
            </w:r>
            <w:r w:rsidRPr="00850E82">
              <w:rPr>
                <w:bCs/>
                <w:sz w:val="23"/>
                <w:szCs w:val="23"/>
              </w:rPr>
              <w:t xml:space="preserve">, </w:t>
            </w:r>
            <w:proofErr w:type="gramStart"/>
            <w:r w:rsidR="00D92927">
              <w:rPr>
                <w:bCs/>
                <w:sz w:val="23"/>
                <w:szCs w:val="23"/>
              </w:rPr>
              <w:t>г</w:t>
            </w:r>
            <w:proofErr w:type="gramEnd"/>
            <w:r w:rsidR="00D92927">
              <w:rPr>
                <w:bCs/>
                <w:sz w:val="23"/>
                <w:szCs w:val="23"/>
              </w:rPr>
              <w:t xml:space="preserve">. </w:t>
            </w:r>
            <w:r w:rsidRPr="00850E82">
              <w:rPr>
                <w:bCs/>
                <w:sz w:val="23"/>
                <w:szCs w:val="23"/>
              </w:rPr>
              <w:t>Москва</w:t>
            </w:r>
            <w:r w:rsidRPr="00850E82">
              <w:rPr>
                <w:sz w:val="23"/>
                <w:szCs w:val="23"/>
              </w:rPr>
              <w:t xml:space="preserve"> </w:t>
            </w:r>
          </w:p>
          <w:p w:rsidR="00850E82" w:rsidRPr="00850E82" w:rsidRDefault="00850E82" w:rsidP="00006DA2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sz w:val="23"/>
                <w:szCs w:val="23"/>
              </w:rPr>
            </w:pPr>
            <w:r w:rsidRPr="00850E82">
              <w:rPr>
                <w:sz w:val="23"/>
                <w:szCs w:val="23"/>
              </w:rPr>
              <w:t>(</w:t>
            </w:r>
            <w:proofErr w:type="spellStart"/>
            <w:r w:rsidRPr="00850E82">
              <w:rPr>
                <w:sz w:val="23"/>
                <w:szCs w:val="23"/>
              </w:rPr>
              <w:t>Перевертин</w:t>
            </w:r>
            <w:proofErr w:type="spellEnd"/>
            <w:r w:rsidRPr="00850E82">
              <w:rPr>
                <w:sz w:val="23"/>
                <w:szCs w:val="23"/>
              </w:rPr>
              <w:t xml:space="preserve"> К.А.</w:t>
            </w:r>
            <w:r w:rsidR="00D92927">
              <w:rPr>
                <w:sz w:val="23"/>
                <w:szCs w:val="23"/>
              </w:rPr>
              <w:t xml:space="preserve">, </w:t>
            </w:r>
            <w:r w:rsidR="00D92927" w:rsidRPr="00D92927">
              <w:rPr>
                <w:sz w:val="23"/>
                <w:szCs w:val="23"/>
              </w:rPr>
              <w:t xml:space="preserve">Институт проблем экологии и эволюции им. А.Н. </w:t>
            </w:r>
            <w:proofErr w:type="spellStart"/>
            <w:r w:rsidR="00D92927" w:rsidRPr="00D92927">
              <w:rPr>
                <w:sz w:val="23"/>
                <w:szCs w:val="23"/>
              </w:rPr>
              <w:t>Северцова</w:t>
            </w:r>
            <w:proofErr w:type="spellEnd"/>
            <w:r w:rsidR="00D92927" w:rsidRPr="00D92927">
              <w:rPr>
                <w:sz w:val="23"/>
                <w:szCs w:val="23"/>
              </w:rPr>
              <w:t xml:space="preserve"> РАН</w:t>
            </w:r>
            <w:r w:rsidR="00D92927">
              <w:rPr>
                <w:sz w:val="23"/>
                <w:szCs w:val="23"/>
              </w:rPr>
              <w:t xml:space="preserve">, </w:t>
            </w:r>
            <w:proofErr w:type="gramStart"/>
            <w:r w:rsidR="00D92927">
              <w:rPr>
                <w:sz w:val="23"/>
                <w:szCs w:val="23"/>
              </w:rPr>
              <w:t>г</w:t>
            </w:r>
            <w:proofErr w:type="gramEnd"/>
            <w:r w:rsidR="00D92927">
              <w:rPr>
                <w:sz w:val="23"/>
                <w:szCs w:val="23"/>
              </w:rPr>
              <w:t>. Москва</w:t>
            </w:r>
            <w:r w:rsidR="00006DA2">
              <w:rPr>
                <w:sz w:val="23"/>
                <w:szCs w:val="23"/>
              </w:rPr>
              <w:t>)</w:t>
            </w:r>
          </w:p>
        </w:tc>
        <w:tc>
          <w:tcPr>
            <w:tcW w:w="4678" w:type="dxa"/>
            <w:vAlign w:val="center"/>
          </w:tcPr>
          <w:p w:rsidR="00850E82" w:rsidRPr="00D92927" w:rsidRDefault="00D92927" w:rsidP="00E6394D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929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Необходимость сохранения и развития традиционной </w:t>
            </w:r>
            <w:proofErr w:type="spellStart"/>
            <w:r w:rsidRPr="00D92927">
              <w:rPr>
                <w:rFonts w:ascii="Times New Roman" w:hAnsi="Times New Roman" w:cs="Times New Roman"/>
                <w:bCs/>
                <w:sz w:val="23"/>
                <w:szCs w:val="23"/>
              </w:rPr>
              <w:t>агро-информационной</w:t>
            </w:r>
            <w:proofErr w:type="spellEnd"/>
            <w:r w:rsidRPr="00D9292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среды (системы сельскохозяйственного образования и отечественных периодических изданий) в русле обеспечения продовольственной безопасности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РФ</w:t>
            </w:r>
          </w:p>
        </w:tc>
      </w:tr>
      <w:tr w:rsidR="00D92927" w:rsidRPr="009F112E" w:rsidTr="00C04EB3">
        <w:trPr>
          <w:trHeight w:val="1717"/>
          <w:jc w:val="center"/>
        </w:trPr>
        <w:tc>
          <w:tcPr>
            <w:tcW w:w="5734" w:type="dxa"/>
            <w:vAlign w:val="center"/>
          </w:tcPr>
          <w:p w:rsidR="00D92927" w:rsidRPr="00D92927" w:rsidRDefault="00D92927" w:rsidP="00AF220D">
            <w:pPr>
              <w:pStyle w:val="ab"/>
              <w:spacing w:before="0" w:beforeAutospacing="0" w:after="0" w:afterAutospacing="0"/>
              <w:jc w:val="both"/>
              <w:rPr>
                <w:b/>
                <w:sz w:val="23"/>
                <w:szCs w:val="23"/>
              </w:rPr>
            </w:pPr>
            <w:proofErr w:type="spellStart"/>
            <w:r w:rsidRPr="00D92927">
              <w:rPr>
                <w:b/>
                <w:sz w:val="23"/>
                <w:szCs w:val="23"/>
              </w:rPr>
              <w:t>Можаев</w:t>
            </w:r>
            <w:proofErr w:type="spellEnd"/>
            <w:r w:rsidRPr="00D92927">
              <w:rPr>
                <w:b/>
                <w:sz w:val="23"/>
                <w:szCs w:val="23"/>
              </w:rPr>
              <w:t xml:space="preserve"> </w:t>
            </w:r>
            <w:r w:rsidR="00AF220D">
              <w:rPr>
                <w:b/>
                <w:sz w:val="23"/>
                <w:szCs w:val="23"/>
              </w:rPr>
              <w:t xml:space="preserve">Евгений Евгеньевич, </w:t>
            </w:r>
            <w:proofErr w:type="spellStart"/>
            <w:r w:rsidR="00AF220D" w:rsidRPr="00AF220D">
              <w:rPr>
                <w:sz w:val="23"/>
                <w:szCs w:val="23"/>
              </w:rPr>
              <w:t>д.э.н</w:t>
            </w:r>
            <w:proofErr w:type="spellEnd"/>
            <w:r w:rsidR="00AF220D" w:rsidRPr="00AF220D">
              <w:rPr>
                <w:sz w:val="23"/>
                <w:szCs w:val="23"/>
              </w:rPr>
              <w:t>., профессор</w:t>
            </w:r>
            <w:r w:rsidRPr="00D92927">
              <w:rPr>
                <w:sz w:val="23"/>
                <w:szCs w:val="23"/>
              </w:rPr>
              <w:t xml:space="preserve"> Национальн</w:t>
            </w:r>
            <w:r w:rsidR="00AF220D">
              <w:rPr>
                <w:sz w:val="23"/>
                <w:szCs w:val="23"/>
              </w:rPr>
              <w:t>ого</w:t>
            </w:r>
            <w:r w:rsidRPr="00D92927">
              <w:rPr>
                <w:sz w:val="23"/>
                <w:szCs w:val="23"/>
              </w:rPr>
              <w:t xml:space="preserve"> научно-исследовательск</w:t>
            </w:r>
            <w:r w:rsidR="00AF220D">
              <w:rPr>
                <w:sz w:val="23"/>
                <w:szCs w:val="23"/>
              </w:rPr>
              <w:t>ого</w:t>
            </w:r>
            <w:r w:rsidRPr="00D92927">
              <w:rPr>
                <w:sz w:val="23"/>
                <w:szCs w:val="23"/>
              </w:rPr>
              <w:t xml:space="preserve"> институт</w:t>
            </w:r>
            <w:r w:rsidR="00AF220D">
              <w:rPr>
                <w:sz w:val="23"/>
                <w:szCs w:val="23"/>
              </w:rPr>
              <w:t>а</w:t>
            </w:r>
            <w:r w:rsidRPr="00D92927">
              <w:rPr>
                <w:sz w:val="23"/>
                <w:szCs w:val="23"/>
              </w:rPr>
              <w:t xml:space="preserve"> ресурсосбережения и </w:t>
            </w:r>
            <w:proofErr w:type="spellStart"/>
            <w:r w:rsidRPr="00D92927">
              <w:rPr>
                <w:sz w:val="23"/>
                <w:szCs w:val="23"/>
              </w:rPr>
              <w:t>энергоэффективности</w:t>
            </w:r>
            <w:proofErr w:type="spellEnd"/>
            <w:r w:rsidRPr="00D92927">
              <w:rPr>
                <w:sz w:val="23"/>
                <w:szCs w:val="23"/>
              </w:rPr>
              <w:t>, г. Москва</w:t>
            </w:r>
          </w:p>
        </w:tc>
        <w:tc>
          <w:tcPr>
            <w:tcW w:w="4678" w:type="dxa"/>
            <w:vAlign w:val="center"/>
          </w:tcPr>
          <w:p w:rsidR="00D92927" w:rsidRPr="00D92927" w:rsidRDefault="00D92927" w:rsidP="00E6394D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2927">
              <w:rPr>
                <w:rFonts w:ascii="Times New Roman" w:hAnsi="Times New Roman" w:cs="Times New Roman"/>
                <w:sz w:val="23"/>
                <w:szCs w:val="23"/>
              </w:rPr>
              <w:t>Методологические подходы к определению эффективности внедрения научно-технической продукции</w:t>
            </w:r>
          </w:p>
        </w:tc>
      </w:tr>
      <w:tr w:rsidR="00D92927" w:rsidRPr="009F112E" w:rsidTr="00C04EB3">
        <w:trPr>
          <w:trHeight w:val="1124"/>
          <w:jc w:val="center"/>
        </w:trPr>
        <w:tc>
          <w:tcPr>
            <w:tcW w:w="5734" w:type="dxa"/>
            <w:vAlign w:val="center"/>
          </w:tcPr>
          <w:p w:rsidR="00D92927" w:rsidRPr="00CD4DAD" w:rsidRDefault="00006DA2" w:rsidP="00006DA2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Мохов Виктор Валентинович</w:t>
            </w:r>
            <w:r w:rsidR="00D92927" w:rsidRPr="00D92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006DA2">
              <w:rPr>
                <w:rFonts w:ascii="Times New Roman" w:hAnsi="Times New Roman" w:cs="Times New Roman"/>
                <w:sz w:val="23"/>
                <w:szCs w:val="23"/>
              </w:rPr>
              <w:t>ген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еральный</w:t>
            </w:r>
            <w:r w:rsidRPr="00006D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06DA2">
              <w:rPr>
                <w:rFonts w:ascii="Times New Roman" w:hAnsi="Times New Roman" w:cs="Times New Roman"/>
                <w:sz w:val="23"/>
                <w:szCs w:val="23"/>
              </w:rPr>
              <w:t>иректор</w:t>
            </w: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Гринтек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r w:rsidR="00D92927">
              <w:rPr>
                <w:rFonts w:ascii="Times New Roman" w:hAnsi="Times New Roman" w:cs="Times New Roman"/>
                <w:sz w:val="23"/>
                <w:szCs w:val="23"/>
              </w:rPr>
              <w:t xml:space="preserve">г. Москва, </w:t>
            </w:r>
            <w:r w:rsidR="00D92927" w:rsidRPr="00D92927">
              <w:rPr>
                <w:rFonts w:ascii="Times New Roman" w:hAnsi="Times New Roman" w:cs="Times New Roman"/>
                <w:sz w:val="23"/>
                <w:szCs w:val="23"/>
              </w:rPr>
              <w:t>Нижний Новгород</w:t>
            </w:r>
            <w:r w:rsidRPr="00D92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06DA2">
              <w:rPr>
                <w:rFonts w:ascii="Times New Roman" w:hAnsi="Times New Roman" w:cs="Times New Roman"/>
                <w:sz w:val="23"/>
                <w:szCs w:val="23"/>
              </w:rPr>
              <w:t>(Фомичева Елена Викторовна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зам. директор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Гринтек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06DA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678" w:type="dxa"/>
            <w:vAlign w:val="center"/>
          </w:tcPr>
          <w:p w:rsidR="00D92927" w:rsidRPr="00D92927" w:rsidRDefault="00D92927" w:rsidP="00E6394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2927">
              <w:rPr>
                <w:rFonts w:ascii="Times New Roman" w:hAnsi="Times New Roman" w:cs="Times New Roman"/>
                <w:sz w:val="23"/>
                <w:szCs w:val="23"/>
              </w:rPr>
              <w:t>Практический опыт применения инновационных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</w:t>
            </w:r>
            <w:r w:rsidRPr="00D92927">
              <w:rPr>
                <w:rFonts w:ascii="Times New Roman" w:hAnsi="Times New Roman" w:cs="Times New Roman"/>
                <w:sz w:val="23"/>
                <w:szCs w:val="23"/>
              </w:rPr>
              <w:t>ешений переработки отходов</w:t>
            </w:r>
          </w:p>
        </w:tc>
      </w:tr>
      <w:tr w:rsidR="005F2B26" w:rsidRPr="009F112E" w:rsidTr="00C04EB3">
        <w:trPr>
          <w:trHeight w:val="1265"/>
          <w:jc w:val="center"/>
        </w:trPr>
        <w:tc>
          <w:tcPr>
            <w:tcW w:w="5734" w:type="dxa"/>
            <w:vAlign w:val="center"/>
          </w:tcPr>
          <w:p w:rsidR="005F2B26" w:rsidRPr="005F2B26" w:rsidRDefault="005F2B26" w:rsidP="00AF220D">
            <w:pPr>
              <w:pStyle w:val="af4"/>
              <w:rPr>
                <w:color w:val="auto"/>
                <w:sz w:val="23"/>
                <w:szCs w:val="23"/>
                <w:u w:val="none"/>
              </w:rPr>
            </w:pPr>
            <w:r w:rsidRPr="005F2B26">
              <w:rPr>
                <w:b/>
                <w:color w:val="auto"/>
                <w:sz w:val="23"/>
                <w:szCs w:val="23"/>
                <w:u w:val="none"/>
              </w:rPr>
              <w:t>Платонов С</w:t>
            </w:r>
            <w:r w:rsidR="00AF220D">
              <w:rPr>
                <w:b/>
                <w:color w:val="auto"/>
                <w:sz w:val="23"/>
                <w:szCs w:val="23"/>
                <w:u w:val="none"/>
              </w:rPr>
              <w:t>ергей</w:t>
            </w:r>
            <w:r w:rsidRPr="005F2B26">
              <w:rPr>
                <w:b/>
                <w:color w:val="auto"/>
                <w:sz w:val="23"/>
                <w:szCs w:val="23"/>
                <w:u w:val="none"/>
              </w:rPr>
              <w:t xml:space="preserve"> В</w:t>
            </w:r>
            <w:r w:rsidR="00AF220D">
              <w:rPr>
                <w:b/>
                <w:color w:val="auto"/>
                <w:sz w:val="23"/>
                <w:szCs w:val="23"/>
                <w:u w:val="none"/>
              </w:rPr>
              <w:t>ладимирович,</w:t>
            </w:r>
            <w:r w:rsidRPr="005F2B26">
              <w:rPr>
                <w:sz w:val="23"/>
                <w:szCs w:val="23"/>
                <w:u w:val="none"/>
              </w:rPr>
              <w:t xml:space="preserve"> </w:t>
            </w:r>
            <w:r w:rsidR="00AF220D" w:rsidRPr="00AF220D">
              <w:rPr>
                <w:color w:val="000000" w:themeColor="text1"/>
                <w:sz w:val="23"/>
                <w:szCs w:val="23"/>
                <w:u w:val="none"/>
              </w:rPr>
              <w:t xml:space="preserve">политический координатор </w:t>
            </w:r>
            <w:r w:rsidRPr="005F2B26">
              <w:rPr>
                <w:color w:val="auto"/>
                <w:sz w:val="23"/>
                <w:szCs w:val="23"/>
                <w:u w:val="none"/>
              </w:rPr>
              <w:t>Федеральн</w:t>
            </w:r>
            <w:r w:rsidR="00AF220D">
              <w:rPr>
                <w:color w:val="auto"/>
                <w:sz w:val="23"/>
                <w:szCs w:val="23"/>
                <w:u w:val="none"/>
              </w:rPr>
              <w:t>ого</w:t>
            </w:r>
            <w:r w:rsidRPr="005F2B26">
              <w:rPr>
                <w:color w:val="auto"/>
                <w:sz w:val="23"/>
                <w:szCs w:val="23"/>
                <w:u w:val="none"/>
              </w:rPr>
              <w:t xml:space="preserve"> союз</w:t>
            </w:r>
            <w:r w:rsidR="00AF220D">
              <w:rPr>
                <w:color w:val="auto"/>
                <w:sz w:val="23"/>
                <w:szCs w:val="23"/>
                <w:u w:val="none"/>
              </w:rPr>
              <w:t>а</w:t>
            </w:r>
            <w:r w:rsidRPr="005F2B26">
              <w:rPr>
                <w:color w:val="auto"/>
                <w:sz w:val="23"/>
                <w:szCs w:val="23"/>
                <w:u w:val="none"/>
              </w:rPr>
              <w:t xml:space="preserve"> немецких селекционеров</w:t>
            </w:r>
          </w:p>
        </w:tc>
        <w:tc>
          <w:tcPr>
            <w:tcW w:w="4678" w:type="dxa"/>
            <w:vAlign w:val="center"/>
          </w:tcPr>
          <w:p w:rsidR="005F2B26" w:rsidRPr="005F2B26" w:rsidRDefault="005F2B26" w:rsidP="00E6394D">
            <w:pPr>
              <w:pStyle w:val="af4"/>
              <w:jc w:val="center"/>
              <w:rPr>
                <w:color w:val="auto"/>
                <w:sz w:val="23"/>
                <w:szCs w:val="23"/>
                <w:u w:val="none"/>
              </w:rPr>
            </w:pPr>
            <w:r w:rsidRPr="005F2B26">
              <w:rPr>
                <w:color w:val="auto"/>
                <w:sz w:val="23"/>
                <w:szCs w:val="23"/>
                <w:u w:val="none"/>
              </w:rPr>
              <w:t>Российская селекция растений – взгляд в будущее</w:t>
            </w:r>
          </w:p>
        </w:tc>
      </w:tr>
      <w:tr w:rsidR="00CD4DAD" w:rsidRPr="009F112E" w:rsidTr="00C04EB3">
        <w:trPr>
          <w:trHeight w:val="1303"/>
          <w:jc w:val="center"/>
        </w:trPr>
        <w:tc>
          <w:tcPr>
            <w:tcW w:w="5734" w:type="dxa"/>
            <w:vAlign w:val="center"/>
          </w:tcPr>
          <w:p w:rsidR="00CD4DAD" w:rsidRPr="00CD4DAD" w:rsidRDefault="00CD4DAD" w:rsidP="00E6394D">
            <w:pPr>
              <w:pStyle w:val="af4"/>
              <w:rPr>
                <w:b/>
                <w:color w:val="auto"/>
                <w:sz w:val="23"/>
                <w:szCs w:val="23"/>
                <w:u w:val="none"/>
              </w:rPr>
            </w:pPr>
            <w:proofErr w:type="spellStart"/>
            <w:r w:rsidRPr="00CD4DAD">
              <w:rPr>
                <w:b/>
                <w:color w:val="auto"/>
                <w:sz w:val="23"/>
                <w:szCs w:val="23"/>
                <w:u w:val="none"/>
              </w:rPr>
              <w:lastRenderedPageBreak/>
              <w:t>Старцева</w:t>
            </w:r>
            <w:proofErr w:type="spellEnd"/>
            <w:r w:rsidRPr="00CD4DAD">
              <w:rPr>
                <w:b/>
                <w:color w:val="auto"/>
                <w:sz w:val="23"/>
                <w:szCs w:val="23"/>
                <w:u w:val="none"/>
              </w:rPr>
              <w:t xml:space="preserve"> Л. В.,</w:t>
            </w:r>
            <w:r w:rsidRPr="00CD4DAD">
              <w:rPr>
                <w:color w:val="auto"/>
                <w:sz w:val="23"/>
                <w:szCs w:val="23"/>
                <w:u w:val="none"/>
              </w:rPr>
              <w:t xml:space="preserve"> ФГБНУ «Федеральный научный центр овощеводства» </w:t>
            </w:r>
          </w:p>
        </w:tc>
        <w:tc>
          <w:tcPr>
            <w:tcW w:w="4678" w:type="dxa"/>
            <w:vAlign w:val="center"/>
          </w:tcPr>
          <w:p w:rsidR="00CD4DAD" w:rsidRPr="00CD4DAD" w:rsidRDefault="00CD4DAD" w:rsidP="00E6394D">
            <w:pPr>
              <w:pStyle w:val="af4"/>
              <w:jc w:val="center"/>
              <w:rPr>
                <w:color w:val="auto"/>
                <w:sz w:val="23"/>
                <w:szCs w:val="23"/>
                <w:u w:val="none"/>
              </w:rPr>
            </w:pPr>
            <w:r w:rsidRPr="00CD4DAD">
              <w:rPr>
                <w:color w:val="auto"/>
                <w:sz w:val="23"/>
                <w:szCs w:val="23"/>
                <w:u w:val="none"/>
              </w:rPr>
              <w:t>Особенности выращивания капусты брокколи в нечерноземной зоне Российской Федерации (перспективы селекционной работы и агротехника)</w:t>
            </w:r>
          </w:p>
        </w:tc>
      </w:tr>
      <w:tr w:rsidR="00ED33CD" w:rsidRPr="009F112E" w:rsidTr="00C04EB3">
        <w:trPr>
          <w:trHeight w:val="1899"/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Квитко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 Евгеньевна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студент</w:t>
            </w:r>
            <w:r w:rsid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</w:t>
            </w:r>
            <w:proofErr w:type="gram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«Российский государственный аграрный университет – МСХА им. К.А. Тимирязева</w:t>
            </w:r>
            <w:r w:rsidR="00AF2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Будынков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Иванович, Михалева Светлана Николаевна)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Видовой состав факультативных паразитов грибной природы на озимой пшенице в Волгоградской области</w:t>
            </w:r>
          </w:p>
        </w:tc>
      </w:tr>
      <w:tr w:rsidR="00ED33CD" w:rsidRPr="009F112E" w:rsidTr="00C04EB3">
        <w:trPr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Тагир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Замилеевич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в.н.с., </w:t>
            </w:r>
            <w:proofErr w:type="gram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 ФГБНУ ВНИИФ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Цифровая 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фитосанитария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защита растений</w:t>
            </w:r>
          </w:p>
        </w:tc>
      </w:tr>
      <w:tr w:rsidR="00ED33CD" w:rsidRPr="009F112E" w:rsidTr="00C04EB3">
        <w:trPr>
          <w:trHeight w:val="1060"/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Жемчужина Наталья Сергеевна</w:t>
            </w:r>
            <w:r w:rsid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с.н.с., к.б.н. ФГБНУ ВНИИФ</w:t>
            </w:r>
            <w:proofErr w:type="gramEnd"/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патогенных свойств штаммов рода </w:t>
            </w:r>
            <w:proofErr w:type="spellStart"/>
            <w:proofErr w:type="gramStart"/>
            <w:r w:rsidRPr="009F1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9F1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lternaria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фондов ГКФМ ФГБНУ ВНИИФ</w:t>
            </w:r>
          </w:p>
        </w:tc>
      </w:tr>
      <w:tr w:rsidR="00ED33CD" w:rsidRPr="009F112E" w:rsidTr="00C04EB3">
        <w:trPr>
          <w:trHeight w:val="1303"/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Киселева Марина Ивановна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с.н.с., к.б.н., ФГБНУ ВНИИФ</w:t>
            </w:r>
            <w:proofErr w:type="gramEnd"/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образцов яровой мягкой пшеницы из коллекции ВИР на устойчивость к бурой ржавчине в фазе всходов</w:t>
            </w:r>
          </w:p>
        </w:tc>
      </w:tr>
      <w:tr w:rsidR="00ED33CD" w:rsidRPr="009F112E" w:rsidTr="00C04EB3">
        <w:trPr>
          <w:trHeight w:val="1254"/>
          <w:jc w:val="center"/>
        </w:trPr>
        <w:tc>
          <w:tcPr>
            <w:tcW w:w="5734" w:type="dxa"/>
            <w:vAlign w:val="center"/>
          </w:tcPr>
          <w:p w:rsid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Пахолкова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Васильевна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с.н.с., к.б.н., </w:t>
            </w:r>
            <w:r w:rsid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ФГБНУ 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ВНИИФ</w:t>
            </w:r>
            <w:proofErr w:type="gramEnd"/>
          </w:p>
          <w:p w:rsidR="009F112E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(Сальникова Н. Н., 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Куркова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А.)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Видовой состав возбудителей септориоза на озимой и яровой пшенице в России</w:t>
            </w:r>
          </w:p>
        </w:tc>
      </w:tr>
      <w:tr w:rsidR="00ED33CD" w:rsidRPr="009F112E" w:rsidTr="00C04EB3">
        <w:trPr>
          <w:trHeight w:val="1018"/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Сотрудники отдела биотехнологии и инновационных проектов 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ВНИИО-филиал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ФГБНУ ФНЦО</w:t>
            </w:r>
          </w:p>
        </w:tc>
        <w:tc>
          <w:tcPr>
            <w:tcW w:w="4678" w:type="dxa"/>
            <w:vAlign w:val="center"/>
          </w:tcPr>
          <w:p w:rsidR="009F112E" w:rsidRPr="009F112E" w:rsidRDefault="00ED33CD" w:rsidP="00E639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sz w:val="24"/>
                <w:szCs w:val="24"/>
              </w:rPr>
              <w:t xml:space="preserve">Фитопатологии чеснока при размножении </w:t>
            </w:r>
            <w:r w:rsidRPr="009F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9F1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11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vitro</w:t>
            </w:r>
          </w:p>
        </w:tc>
      </w:tr>
      <w:tr w:rsidR="00ED33CD" w:rsidRPr="009F112E" w:rsidTr="00C04EB3">
        <w:trPr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Намазова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Ляман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Гусеин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м.н.</w:t>
            </w:r>
            <w:proofErr w:type="gram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докторант</w:t>
            </w:r>
            <w:proofErr w:type="gram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Генетических ресурсов Национальной Академии Наук Азербайджана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Production and morphology of    </w:t>
            </w:r>
            <w:r w:rsidRPr="009F1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9F1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Aestivum</w:t>
            </w:r>
            <w:proofErr w:type="spellEnd"/>
            <w:r w:rsidRPr="009F1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l. × </w:t>
            </w:r>
            <w:proofErr w:type="spellStart"/>
            <w:r w:rsidRPr="009F11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ae.triuncialis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hybrids under field conditions in Azerbaijan</w:t>
            </w:r>
          </w:p>
          <w:p w:rsidR="00407262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(материалы на англ. яз.)</w:t>
            </w:r>
          </w:p>
        </w:tc>
      </w:tr>
      <w:tr w:rsidR="00ED33CD" w:rsidRPr="009F112E" w:rsidTr="00C04EB3">
        <w:trPr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Бабаева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Матанет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Анвер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Институт Генетических ресурсов Национальной Академии Наук Азербайджана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Фитопатологическая оценка различных генотипов синтетической пшеницы на устойчивость к болезням</w:t>
            </w:r>
          </w:p>
        </w:tc>
      </w:tr>
      <w:tr w:rsidR="00ED33CD" w:rsidRPr="009F112E" w:rsidTr="00C04EB3">
        <w:trPr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Рафиев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Балага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оглу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</w:t>
            </w:r>
            <w:proofErr w:type="gram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 Институт Генетических ресурсов Национальной Академии Наук Азербайджана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Биохимическая оценка различных образцов зернобобовых культур</w:t>
            </w:r>
          </w:p>
        </w:tc>
      </w:tr>
      <w:tr w:rsidR="00ED33CD" w:rsidRPr="009F112E" w:rsidTr="00C04EB3">
        <w:trPr>
          <w:jc w:val="center"/>
        </w:trPr>
        <w:tc>
          <w:tcPr>
            <w:tcW w:w="5734" w:type="dxa"/>
            <w:vAlign w:val="center"/>
          </w:tcPr>
          <w:p w:rsidR="00ED33CD" w:rsidRPr="009F112E" w:rsidRDefault="00ED33CD" w:rsidP="00E639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Насруллаева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Месме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Ягубели</w:t>
            </w:r>
            <w:proofErr w:type="spellEnd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11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кызы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с. н. </w:t>
            </w:r>
            <w:proofErr w:type="gram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</w:t>
            </w:r>
            <w:proofErr w:type="gram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философии в области биологии, Институт Генетических ресурсов Национальной Академии Наук Азербайджана</w:t>
            </w:r>
          </w:p>
        </w:tc>
        <w:tc>
          <w:tcPr>
            <w:tcW w:w="4678" w:type="dxa"/>
            <w:vAlign w:val="center"/>
          </w:tcPr>
          <w:p w:rsidR="00ED33CD" w:rsidRPr="009F112E" w:rsidRDefault="00ED33CD" w:rsidP="00E6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долговременной почвенной засухи на содержание фотосинтетических пигментов и активность </w:t>
            </w:r>
            <w:proofErr w:type="spellStart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антиоксидантных</w:t>
            </w:r>
            <w:proofErr w:type="spellEnd"/>
            <w:r w:rsidRPr="009F1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ферментов ячменя</w:t>
            </w:r>
          </w:p>
        </w:tc>
      </w:tr>
    </w:tbl>
    <w:p w:rsidR="00BE5EC3" w:rsidRPr="00BE5EC3" w:rsidRDefault="00BE5EC3" w:rsidP="00BE5EC3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 xml:space="preserve">Требования по оформлению материалов </w:t>
      </w:r>
    </w:p>
    <w:p w:rsidR="00BE5EC3" w:rsidRPr="00BE5EC3" w:rsidRDefault="00BE5EC3" w:rsidP="00BE5EC3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международной научно-практической конференции</w:t>
      </w:r>
    </w:p>
    <w:p w:rsidR="00BE5EC3" w:rsidRPr="00BE5EC3" w:rsidRDefault="00BE5EC3" w:rsidP="00BE5EC3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«Развитие устойчивого сельскохозяйственного производства»</w:t>
      </w:r>
    </w:p>
    <w:p w:rsidR="00BE5EC3" w:rsidRPr="00BE5EC3" w:rsidRDefault="00BE5EC3" w:rsidP="00BE5EC3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Жученковские чтения V</w:t>
      </w:r>
    </w:p>
    <w:p w:rsidR="00BE5EC3" w:rsidRDefault="00BE5EC3" w:rsidP="00FD5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C3" w:rsidRDefault="00BE5EC3" w:rsidP="00FD5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конференции будут опубликованы после проведения мероприятия. </w:t>
      </w:r>
    </w:p>
    <w:p w:rsidR="00BE5EC3" w:rsidRPr="00BE5EC3" w:rsidRDefault="00BE5EC3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rStyle w:val="ac"/>
          <w:sz w:val="28"/>
          <w:szCs w:val="28"/>
        </w:rPr>
      </w:pPr>
      <w:r w:rsidRPr="00BE5EC3">
        <w:rPr>
          <w:rStyle w:val="ac"/>
          <w:b w:val="0"/>
          <w:sz w:val="28"/>
          <w:szCs w:val="28"/>
        </w:rPr>
        <w:t>Для участия</w:t>
      </w:r>
      <w:r w:rsidRPr="00BE5EC3">
        <w:rPr>
          <w:rStyle w:val="ac"/>
          <w:b w:val="0"/>
          <w:color w:val="1F3864"/>
          <w:sz w:val="28"/>
          <w:szCs w:val="28"/>
        </w:rPr>
        <w:t xml:space="preserve"> </w:t>
      </w:r>
      <w:r w:rsidRPr="00BE5EC3">
        <w:rPr>
          <w:rStyle w:val="ac"/>
          <w:b w:val="0"/>
          <w:color w:val="000000"/>
          <w:sz w:val="28"/>
          <w:szCs w:val="28"/>
        </w:rPr>
        <w:t>необходимо направить в адрес организационного комитета заявку и материалы статей</w:t>
      </w:r>
      <w:r w:rsidRPr="00BE5EC3">
        <w:rPr>
          <w:rStyle w:val="ac"/>
          <w:b w:val="0"/>
          <w:color w:val="1F3864"/>
          <w:sz w:val="28"/>
          <w:szCs w:val="28"/>
        </w:rPr>
        <w:t xml:space="preserve"> </w:t>
      </w:r>
      <w:r w:rsidRPr="00BE5EC3">
        <w:rPr>
          <w:rStyle w:val="ac"/>
          <w:sz w:val="28"/>
          <w:szCs w:val="28"/>
        </w:rPr>
        <w:t>до 26 сентября 2019 г.</w:t>
      </w:r>
    </w:p>
    <w:p w:rsidR="00BE5EC3" w:rsidRPr="00BE5EC3" w:rsidRDefault="00BE5EC3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rStyle w:val="ac"/>
          <w:color w:val="244061" w:themeColor="accent1" w:themeShade="80"/>
          <w:sz w:val="28"/>
          <w:szCs w:val="28"/>
        </w:rPr>
      </w:pPr>
      <w:r w:rsidRPr="00BE5EC3">
        <w:rPr>
          <w:rStyle w:val="ac"/>
          <w:color w:val="244061" w:themeColor="accent1" w:themeShade="80"/>
          <w:sz w:val="28"/>
          <w:szCs w:val="28"/>
        </w:rPr>
        <w:t>Заявки направлять в электронном виде по адресам:</w:t>
      </w:r>
    </w:p>
    <w:p w:rsidR="00BE5EC3" w:rsidRPr="00483FA9" w:rsidRDefault="00BE5EC3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color w:val="5713D1"/>
          <w:sz w:val="28"/>
          <w:szCs w:val="28"/>
        </w:rPr>
      </w:pPr>
      <w:r w:rsidRPr="00483FA9">
        <w:rPr>
          <w:color w:val="5713D1"/>
          <w:sz w:val="28"/>
          <w:szCs w:val="28"/>
        </w:rPr>
        <w:t xml:space="preserve">- </w:t>
      </w:r>
      <w:hyperlink r:id="rId14" w:history="1">
        <w:r w:rsidRPr="00483FA9">
          <w:rPr>
            <w:rStyle w:val="a5"/>
            <w:color w:val="5713D1"/>
            <w:sz w:val="28"/>
            <w:szCs w:val="28"/>
          </w:rPr>
          <w:t>vniif@vniif.ru</w:t>
        </w:r>
      </w:hyperlink>
    </w:p>
    <w:p w:rsidR="00BE5EC3" w:rsidRDefault="00BE5EC3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color w:val="5713D1"/>
          <w:sz w:val="28"/>
          <w:szCs w:val="28"/>
        </w:rPr>
      </w:pPr>
      <w:r w:rsidRPr="00483FA9">
        <w:rPr>
          <w:color w:val="5713D1"/>
          <w:sz w:val="28"/>
          <w:szCs w:val="28"/>
        </w:rPr>
        <w:t xml:space="preserve">- </w:t>
      </w:r>
      <w:hyperlink r:id="rId15" w:history="1">
        <w:r w:rsidRPr="00483FA9">
          <w:rPr>
            <w:rStyle w:val="a5"/>
            <w:color w:val="5713D1"/>
            <w:sz w:val="28"/>
            <w:szCs w:val="28"/>
          </w:rPr>
          <w:t>mozgunova_em@mail.ru</w:t>
        </w:r>
      </w:hyperlink>
    </w:p>
    <w:p w:rsidR="00BE5EC3" w:rsidRPr="00B74A62" w:rsidRDefault="00FD559A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74A62">
        <w:rPr>
          <w:sz w:val="28"/>
          <w:szCs w:val="28"/>
        </w:rPr>
        <w:t>С</w:t>
      </w:r>
      <w:r w:rsidR="00BE5EC3" w:rsidRPr="00B74A62">
        <w:rPr>
          <w:sz w:val="28"/>
          <w:szCs w:val="28"/>
        </w:rPr>
        <w:t>екретар</w:t>
      </w:r>
      <w:r w:rsidRPr="00B74A62">
        <w:rPr>
          <w:sz w:val="28"/>
          <w:szCs w:val="28"/>
        </w:rPr>
        <w:t>ь</w:t>
      </w:r>
      <w:r w:rsidR="00BE5EC3" w:rsidRPr="00B74A62">
        <w:rPr>
          <w:sz w:val="28"/>
          <w:szCs w:val="28"/>
        </w:rPr>
        <w:t xml:space="preserve"> конференции: </w:t>
      </w:r>
    </w:p>
    <w:p w:rsidR="00BE5EC3" w:rsidRDefault="00BE5EC3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 w:rsidRPr="00483FA9">
        <w:rPr>
          <w:sz w:val="28"/>
          <w:szCs w:val="28"/>
        </w:rPr>
        <w:t>Мозгунов</w:t>
      </w:r>
      <w:r w:rsidR="006B43E9">
        <w:rPr>
          <w:sz w:val="28"/>
          <w:szCs w:val="28"/>
        </w:rPr>
        <w:t>а</w:t>
      </w:r>
      <w:proofErr w:type="spellEnd"/>
      <w:r w:rsidRPr="00483FA9">
        <w:rPr>
          <w:sz w:val="28"/>
          <w:szCs w:val="28"/>
        </w:rPr>
        <w:t xml:space="preserve"> Екатерин</w:t>
      </w:r>
      <w:r w:rsidR="006B43E9">
        <w:rPr>
          <w:sz w:val="28"/>
          <w:szCs w:val="28"/>
        </w:rPr>
        <w:t>а</w:t>
      </w:r>
      <w:r w:rsidRPr="00483FA9">
        <w:rPr>
          <w:sz w:val="28"/>
          <w:szCs w:val="28"/>
        </w:rPr>
        <w:t xml:space="preserve"> Михайловн</w:t>
      </w:r>
      <w:r w:rsidR="006B43E9">
        <w:rPr>
          <w:sz w:val="28"/>
          <w:szCs w:val="28"/>
        </w:rPr>
        <w:t>а</w:t>
      </w:r>
      <w:r w:rsidRPr="00483FA9">
        <w:rPr>
          <w:sz w:val="28"/>
          <w:szCs w:val="28"/>
        </w:rPr>
        <w:t>: тел. +7 987 846 78 93</w:t>
      </w:r>
    </w:p>
    <w:p w:rsidR="00D044F1" w:rsidRDefault="00D044F1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контакты для связи:</w:t>
      </w:r>
    </w:p>
    <w:p w:rsidR="00D044F1" w:rsidRPr="006C2CD8" w:rsidRDefault="00D044F1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color w:val="5713D1"/>
          <w:sz w:val="28"/>
          <w:szCs w:val="28"/>
        </w:rPr>
      </w:pPr>
      <w:r w:rsidRPr="006C2CD8">
        <w:rPr>
          <w:color w:val="5713D1"/>
          <w:sz w:val="28"/>
          <w:szCs w:val="28"/>
        </w:rPr>
        <w:t xml:space="preserve">- </w:t>
      </w:r>
      <w:hyperlink r:id="rId16" w:history="1">
        <w:r w:rsidRPr="006C2CD8">
          <w:rPr>
            <w:rStyle w:val="a5"/>
            <w:color w:val="5713D1"/>
            <w:sz w:val="28"/>
            <w:szCs w:val="28"/>
          </w:rPr>
          <w:t>lkarlova@vniif.ru</w:t>
        </w:r>
      </w:hyperlink>
      <w:r>
        <w:rPr>
          <w:color w:val="5713D1"/>
          <w:sz w:val="28"/>
          <w:szCs w:val="28"/>
        </w:rPr>
        <w:t xml:space="preserve"> </w:t>
      </w:r>
    </w:p>
    <w:p w:rsidR="00D044F1" w:rsidRDefault="00D044F1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2CD8">
        <w:rPr>
          <w:color w:val="5713D1"/>
          <w:sz w:val="28"/>
          <w:szCs w:val="28"/>
        </w:rPr>
        <w:t xml:space="preserve">- </w:t>
      </w:r>
      <w:hyperlink r:id="rId17" w:history="1">
        <w:r w:rsidRPr="006C2CD8">
          <w:rPr>
            <w:rStyle w:val="a5"/>
            <w:color w:val="5713D1"/>
            <w:sz w:val="28"/>
            <w:szCs w:val="28"/>
          </w:rPr>
          <w:t>rulyova@vniif.ru</w:t>
        </w:r>
      </w:hyperlink>
    </w:p>
    <w:p w:rsidR="00D044F1" w:rsidRPr="00483FA9" w:rsidRDefault="00D044F1" w:rsidP="00FD559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Айсувакова</w:t>
      </w:r>
      <w:proofErr w:type="spellEnd"/>
      <w:r>
        <w:rPr>
          <w:sz w:val="28"/>
          <w:szCs w:val="28"/>
        </w:rPr>
        <w:t xml:space="preserve"> Тамара Павловна: тел.</w:t>
      </w:r>
      <w:r w:rsidRPr="00921629">
        <w:rPr>
          <w:color w:val="000000"/>
          <w:sz w:val="28"/>
          <w:szCs w:val="28"/>
        </w:rPr>
        <w:t xml:space="preserve"> +7</w:t>
      </w:r>
      <w:r>
        <w:rPr>
          <w:color w:val="000000"/>
          <w:sz w:val="28"/>
          <w:szCs w:val="28"/>
        </w:rPr>
        <w:t> </w:t>
      </w:r>
      <w:r w:rsidRPr="00921629">
        <w:rPr>
          <w:color w:val="000000"/>
          <w:sz w:val="28"/>
          <w:szCs w:val="28"/>
        </w:rPr>
        <w:t>915</w:t>
      </w:r>
      <w:r>
        <w:rPr>
          <w:color w:val="000000"/>
          <w:sz w:val="28"/>
          <w:szCs w:val="28"/>
        </w:rPr>
        <w:t> </w:t>
      </w:r>
      <w:r w:rsidRPr="00921629">
        <w:rPr>
          <w:color w:val="000000"/>
          <w:sz w:val="28"/>
          <w:szCs w:val="28"/>
        </w:rPr>
        <w:t>435</w:t>
      </w:r>
      <w:r>
        <w:rPr>
          <w:color w:val="000000"/>
          <w:sz w:val="28"/>
          <w:szCs w:val="28"/>
        </w:rPr>
        <w:t xml:space="preserve"> </w:t>
      </w:r>
      <w:r w:rsidRPr="00921629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</w:t>
      </w:r>
      <w:r w:rsidRPr="00921629">
        <w:rPr>
          <w:color w:val="000000"/>
          <w:sz w:val="28"/>
          <w:szCs w:val="28"/>
        </w:rPr>
        <w:t>96</w:t>
      </w:r>
    </w:p>
    <w:p w:rsidR="00BE5EC3" w:rsidRPr="00BE5EC3" w:rsidRDefault="00BE5EC3" w:rsidP="00BE5E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Правила оформления</w:t>
      </w:r>
    </w:p>
    <w:p w:rsidR="00BE5EC3" w:rsidRPr="00BC31FC" w:rsidRDefault="00BE5EC3" w:rsidP="00BE5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Текст докладов представляется в следующем виде:</w:t>
      </w:r>
    </w:p>
    <w:p w:rsidR="00BE5EC3" w:rsidRPr="00BC31FC" w:rsidRDefault="00BE5EC3" w:rsidP="00BE5EC3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C31FC">
        <w:rPr>
          <w:rFonts w:ascii="Times New Roman" w:hAnsi="Times New Roman"/>
          <w:color w:val="000000"/>
          <w:sz w:val="28"/>
          <w:szCs w:val="28"/>
        </w:rPr>
        <w:t xml:space="preserve">едактор -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</w:p>
    <w:p w:rsidR="00BE5EC3" w:rsidRPr="00BC31FC" w:rsidRDefault="00BE5EC3" w:rsidP="00BE5EC3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1FC">
        <w:rPr>
          <w:rFonts w:ascii="Times New Roman" w:hAnsi="Times New Roman"/>
          <w:color w:val="000000"/>
          <w:sz w:val="28"/>
          <w:szCs w:val="28"/>
        </w:rPr>
        <w:t>Все поля по 2 см, отступ 1,25 см</w:t>
      </w:r>
    </w:p>
    <w:p w:rsidR="00BE5EC3" w:rsidRPr="00BC31FC" w:rsidRDefault="00BE5EC3" w:rsidP="00BE5EC3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</w:t>
      </w:r>
      <w:r w:rsidRPr="00BC31FC">
        <w:rPr>
          <w:rFonts w:ascii="Times New Roman" w:hAnsi="Times New Roman"/>
          <w:color w:val="000000"/>
          <w:sz w:val="28"/>
          <w:szCs w:val="28"/>
        </w:rPr>
        <w:t xml:space="preserve">рифт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31F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31FC">
        <w:rPr>
          <w:rFonts w:ascii="Times New Roman" w:hAnsi="Times New Roman"/>
          <w:color w:val="000000"/>
          <w:sz w:val="28"/>
          <w:szCs w:val="28"/>
        </w:rPr>
        <w:t xml:space="preserve">; размер шрифта 14 </w:t>
      </w:r>
      <w:proofErr w:type="spellStart"/>
      <w:proofErr w:type="gramStart"/>
      <w:r w:rsidRPr="00BC31FC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proofErr w:type="gramEnd"/>
      <w:r w:rsidRPr="00BC31FC">
        <w:rPr>
          <w:rFonts w:ascii="Times New Roman" w:hAnsi="Times New Roman"/>
          <w:color w:val="000000"/>
          <w:sz w:val="28"/>
          <w:szCs w:val="28"/>
        </w:rPr>
        <w:t xml:space="preserve"> во всех материалах, рисунках и таблицах </w:t>
      </w:r>
    </w:p>
    <w:p w:rsidR="00BE5EC3" w:rsidRPr="00BC31FC" w:rsidRDefault="00BE5EC3" w:rsidP="00BE5EC3">
      <w:pPr>
        <w:pStyle w:val="ad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Pr="00BC31FC">
        <w:rPr>
          <w:rFonts w:ascii="Times New Roman" w:hAnsi="Times New Roman"/>
          <w:color w:val="000000"/>
          <w:sz w:val="28"/>
          <w:szCs w:val="28"/>
        </w:rPr>
        <w:t>ежстрочный интервал - 1,</w:t>
      </w:r>
      <w:r>
        <w:rPr>
          <w:rFonts w:ascii="Times New Roman" w:hAnsi="Times New Roman"/>
          <w:color w:val="000000"/>
          <w:sz w:val="28"/>
          <w:szCs w:val="28"/>
        </w:rPr>
        <w:t>15</w:t>
      </w:r>
    </w:p>
    <w:p w:rsidR="00BE5EC3" w:rsidRPr="00BC31FC" w:rsidRDefault="00BE5EC3" w:rsidP="00BE5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Объем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редставленных материалов – </w:t>
      </w: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-7</w:t>
      </w: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страниц,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учета оформления, 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без нумерации.</w:t>
      </w:r>
    </w:p>
    <w:p w:rsidR="00BE5EC3" w:rsidRPr="00BC31FC" w:rsidRDefault="00BE5EC3" w:rsidP="00BE5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 – </w:t>
      </w: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до 7 источников (указываются в тексте в квадратных скобках, располагаются в алфавитном порядке)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EC3" w:rsidRPr="00BC31FC" w:rsidRDefault="00BE5EC3" w:rsidP="00BE5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При оформлении списка литературы, авторы работ распол</w:t>
      </w:r>
      <w:r>
        <w:rPr>
          <w:rFonts w:ascii="Times New Roman" w:hAnsi="Times New Roman" w:cs="Times New Roman"/>
          <w:color w:val="000000"/>
          <w:sz w:val="28"/>
          <w:szCs w:val="28"/>
        </w:rPr>
        <w:t>агаются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перед названием источника. Рисунки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представляются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как в тексте, так в виде отдельных файлов форматов JPEG, PDF, TIFF (разрешение 300 </w:t>
      </w:r>
      <w:proofErr w:type="spellStart"/>
      <w:r w:rsidRPr="00BC31FC">
        <w:rPr>
          <w:rFonts w:ascii="Times New Roman" w:hAnsi="Times New Roman" w:cs="Times New Roman"/>
          <w:color w:val="000000"/>
          <w:sz w:val="28"/>
          <w:szCs w:val="28"/>
        </w:rPr>
        <w:t>пикс</w:t>
      </w:r>
      <w:proofErr w:type="spellEnd"/>
      <w:r w:rsidRPr="00BC31FC">
        <w:rPr>
          <w:rFonts w:ascii="Times New Roman" w:hAnsi="Times New Roman" w:cs="Times New Roman"/>
          <w:color w:val="000000"/>
          <w:sz w:val="28"/>
          <w:szCs w:val="28"/>
        </w:rPr>
        <w:t>./дюйм). Каждый рисунок должен иметь подрисуночную подпись и располагаться в тексте после ссылки на него. Таблицы помещают также после ссылки на них в тексте.</w:t>
      </w:r>
    </w:p>
    <w:p w:rsidR="00BE5EC3" w:rsidRPr="00BE5EC3" w:rsidRDefault="00BE5EC3" w:rsidP="00BE5EC3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E5EC3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lastRenderedPageBreak/>
        <w:t>Образец оформления статьи:</w:t>
      </w:r>
      <w:r w:rsidRPr="00BE5EC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BE5EC3" w:rsidRPr="00BC31FC" w:rsidRDefault="00BE5EC3" w:rsidP="00BE5E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5EC3" w:rsidRPr="00BC31FC" w:rsidRDefault="00BE5EC3" w:rsidP="00BE5EC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УДК 634…</w:t>
      </w:r>
    </w:p>
    <w:p w:rsidR="00BE5EC3" w:rsidRPr="00BC31FC" w:rsidRDefault="00BE5EC3" w:rsidP="00BE5E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НОВЫЕ СПОСОБЫ ЗАЩИТЫ СЕЛЬСКОХОЗЯЙСТВЕННЫХ КУЛЬТУР В УСЛОВИЯХ РАЗЛИЧНЫХ РЕГИОНОВ РФ</w:t>
      </w:r>
    </w:p>
    <w:p w:rsidR="00BE5EC3" w:rsidRPr="00BC31FC" w:rsidRDefault="00BE5EC3" w:rsidP="00BE5E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5EC3" w:rsidRPr="00BC31FC" w:rsidRDefault="00BE5EC3" w:rsidP="00BE5EC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Иванов И.И., доктор биологических наук, профессор</w:t>
      </w:r>
    </w:p>
    <w:p w:rsidR="00BE5EC3" w:rsidRPr="00BC31FC" w:rsidRDefault="00BE5EC3" w:rsidP="00BE5EC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i/>
          <w:color w:val="000000"/>
          <w:sz w:val="28"/>
          <w:szCs w:val="28"/>
        </w:rPr>
        <w:t>ФГБНУ ВНИИ фитопатологии</w:t>
      </w:r>
    </w:p>
    <w:p w:rsidR="00BE5EC3" w:rsidRPr="00BC31FC" w:rsidRDefault="00BE5EC3" w:rsidP="00BE5E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1FC">
        <w:rPr>
          <w:rFonts w:ascii="Times New Roman" w:hAnsi="Times New Roman" w:cs="Times New Roman"/>
          <w:i/>
          <w:sz w:val="28"/>
          <w:szCs w:val="28"/>
        </w:rPr>
        <w:t>143050, Московская область, Одинцовский район, р.п. Большие Вяземы,                 ул. Институт, владение 5</w:t>
      </w:r>
    </w:p>
    <w:p w:rsidR="00BE5EC3" w:rsidRPr="00CC1227" w:rsidRDefault="00BE5EC3" w:rsidP="00BE5EC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mail</w:t>
      </w:r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ivanov</w:t>
      </w:r>
      <w:proofErr w:type="spellEnd"/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ivanov</w:t>
      </w:r>
      <w:proofErr w:type="spellEnd"/>
      <w:r w:rsidRPr="00CC122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BC31F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proofErr w:type="spellEnd"/>
    </w:p>
    <w:p w:rsidR="00BE5EC3" w:rsidRPr="00BC31FC" w:rsidRDefault="00BE5EC3" w:rsidP="00BE5EC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Резюме: 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(не более 500 знаков)</w:t>
      </w:r>
    </w:p>
    <w:p w:rsidR="00BE5EC3" w:rsidRPr="00BC31FC" w:rsidRDefault="00BE5EC3" w:rsidP="00BE5EC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BC31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пшеница, устойчивость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BE5EC3" w:rsidRPr="00BC31FC" w:rsidRDefault="00BE5EC3" w:rsidP="00BE5EC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Основной текст (включая рисунки и таблицы):</w:t>
      </w:r>
    </w:p>
    <w:p w:rsidR="00BE5EC3" w:rsidRPr="00BC31FC" w:rsidRDefault="00BE5EC3" w:rsidP="00BE5EC3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BE5EC3" w:rsidRPr="00BC31FC" w:rsidRDefault="00BE5EC3" w:rsidP="00BE5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BC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5EC3" w:rsidRPr="00BC31FC" w:rsidRDefault="00BE5EC3" w:rsidP="00BE5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FC">
        <w:rPr>
          <w:rFonts w:ascii="Times New Roman" w:hAnsi="Times New Roman" w:cs="Times New Roman"/>
          <w:color w:val="000000"/>
          <w:sz w:val="28"/>
          <w:szCs w:val="28"/>
        </w:rPr>
        <w:t>(по алфавиту, сначала русские, затем иностранные источники)</w:t>
      </w:r>
    </w:p>
    <w:p w:rsidR="00BE5EC3" w:rsidRPr="00BC31FC" w:rsidRDefault="00BE5EC3" w:rsidP="00BE5E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2EFC">
        <w:rPr>
          <w:rFonts w:ascii="Times New Roman" w:hAnsi="Times New Roman" w:cs="Times New Roman"/>
          <w:sz w:val="28"/>
          <w:szCs w:val="28"/>
        </w:rPr>
        <w:t>Семенов В.М.</w:t>
      </w:r>
      <w:r w:rsidRPr="00BC3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EFC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DD2EFC">
        <w:rPr>
          <w:rFonts w:ascii="Times New Roman" w:hAnsi="Times New Roman" w:cs="Times New Roman"/>
          <w:sz w:val="28"/>
          <w:szCs w:val="28"/>
        </w:rPr>
        <w:t xml:space="preserve"> Б.М.</w:t>
      </w:r>
      <w:r w:rsidRPr="00BC31FC">
        <w:rPr>
          <w:rFonts w:ascii="Times New Roman" w:hAnsi="Times New Roman" w:cs="Times New Roman"/>
          <w:sz w:val="28"/>
          <w:szCs w:val="28"/>
        </w:rPr>
        <w:t xml:space="preserve"> Почвенное</w:t>
      </w:r>
      <w:r w:rsidRPr="00DD2EFC">
        <w:rPr>
          <w:rFonts w:ascii="Times New Roman" w:hAnsi="Times New Roman" w:cs="Times New Roman"/>
          <w:sz w:val="28"/>
          <w:szCs w:val="28"/>
        </w:rPr>
        <w:t xml:space="preserve"> </w:t>
      </w:r>
      <w:r w:rsidRPr="00BC31FC">
        <w:rPr>
          <w:rFonts w:ascii="Times New Roman" w:hAnsi="Times New Roman" w:cs="Times New Roman"/>
          <w:sz w:val="28"/>
          <w:szCs w:val="28"/>
        </w:rPr>
        <w:t>органическое</w:t>
      </w:r>
      <w:r w:rsidRPr="00DD2EFC">
        <w:rPr>
          <w:rFonts w:ascii="Times New Roman" w:hAnsi="Times New Roman" w:cs="Times New Roman"/>
          <w:sz w:val="28"/>
          <w:szCs w:val="28"/>
        </w:rPr>
        <w:t xml:space="preserve"> </w:t>
      </w:r>
      <w:r w:rsidRPr="00BC31FC">
        <w:rPr>
          <w:rFonts w:ascii="Times New Roman" w:hAnsi="Times New Roman" w:cs="Times New Roman"/>
          <w:sz w:val="28"/>
          <w:szCs w:val="28"/>
        </w:rPr>
        <w:t>вещество</w:t>
      </w:r>
      <w:r w:rsidRPr="00DD2EFC">
        <w:rPr>
          <w:rFonts w:ascii="Times New Roman" w:hAnsi="Times New Roman" w:cs="Times New Roman"/>
          <w:sz w:val="28"/>
          <w:szCs w:val="28"/>
        </w:rPr>
        <w:t xml:space="preserve">. </w:t>
      </w:r>
      <w:r w:rsidRPr="00BC31FC">
        <w:rPr>
          <w:rFonts w:ascii="Times New Roman" w:hAnsi="Times New Roman" w:cs="Times New Roman"/>
          <w:sz w:val="28"/>
          <w:szCs w:val="28"/>
        </w:rPr>
        <w:t>М</w:t>
      </w:r>
      <w:r w:rsidRPr="00CC1227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BC31FC">
        <w:rPr>
          <w:rFonts w:ascii="Times New Roman" w:hAnsi="Times New Roman" w:cs="Times New Roman"/>
          <w:sz w:val="28"/>
          <w:szCs w:val="28"/>
        </w:rPr>
        <w:t>ГЕОС</w:t>
      </w:r>
      <w:r w:rsidRPr="00CC1227">
        <w:rPr>
          <w:rFonts w:ascii="Times New Roman" w:hAnsi="Times New Roman" w:cs="Times New Roman"/>
          <w:sz w:val="28"/>
          <w:szCs w:val="28"/>
          <w:lang w:val="en-US"/>
        </w:rPr>
        <w:t xml:space="preserve">, 2015. 233 </w:t>
      </w:r>
      <w:r w:rsidRPr="00BC31FC">
        <w:rPr>
          <w:rFonts w:ascii="Times New Roman" w:hAnsi="Times New Roman" w:cs="Times New Roman"/>
          <w:sz w:val="28"/>
          <w:szCs w:val="28"/>
        </w:rPr>
        <w:t>с</w:t>
      </w:r>
      <w:r w:rsidRPr="00CC12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5EC3" w:rsidRPr="00FA5F03" w:rsidRDefault="00BE5EC3" w:rsidP="00BE5EC3">
      <w:pPr>
        <w:spacing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7.</w:t>
      </w: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Govaerts</w:t>
      </w:r>
      <w:proofErr w:type="spellEnd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B., </w:t>
      </w:r>
      <w:proofErr w:type="spellStart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Mezzalama</w:t>
      </w:r>
      <w:proofErr w:type="spellEnd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M., </w:t>
      </w:r>
      <w:proofErr w:type="spellStart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Unno</w:t>
      </w:r>
      <w:proofErr w:type="spellEnd"/>
      <w:r w:rsidRPr="00BC31F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Y. Influence of tillage, residue management, and crop rotation on soil microbial biomass and catabolic diversity // Appl. Soil Ecol. 2007. V. 37. P. 18-30</w:t>
      </w:r>
    </w:p>
    <w:p w:rsidR="00BE5EC3" w:rsidRPr="00BC31FC" w:rsidRDefault="00BE5EC3" w:rsidP="00BE5E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 WAYS OF CROP PROTECTION IN DIFFERENT REGIONS OF THE RUSSIAN FEDERATION</w:t>
      </w:r>
    </w:p>
    <w:p w:rsidR="00BE5EC3" w:rsidRPr="00BC31FC" w:rsidRDefault="00BE5EC3" w:rsidP="00BE5EC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E5EC3" w:rsidRPr="00BC31FC" w:rsidRDefault="00BE5EC3" w:rsidP="00BE5EC3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I.I. </w:t>
      </w:r>
      <w:proofErr w:type="spellStart"/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Ivanov</w:t>
      </w:r>
      <w:proofErr w:type="spellEnd"/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, doctor of agriculture, professor</w:t>
      </w:r>
    </w:p>
    <w:p w:rsidR="00BE5EC3" w:rsidRPr="00BC31FC" w:rsidRDefault="00BE5EC3" w:rsidP="00BE5EC3">
      <w:pPr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SSI </w:t>
      </w:r>
      <w:r w:rsidRPr="00BC31FC">
        <w:rPr>
          <w:rFonts w:ascii="Times New Roman" w:hAnsi="Times New Roman" w:cs="Times New Roman"/>
          <w:i/>
          <w:sz w:val="28"/>
          <w:szCs w:val="28"/>
          <w:lang w:val="en-US"/>
        </w:rPr>
        <w:t>ARRIP</w:t>
      </w: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B. </w:t>
      </w:r>
      <w:proofErr w:type="spellStart"/>
      <w:r w:rsidRPr="00BC31FC">
        <w:rPr>
          <w:rFonts w:ascii="Times New Roman" w:hAnsi="Times New Roman" w:cs="Times New Roman"/>
          <w:i/>
          <w:sz w:val="28"/>
          <w:szCs w:val="28"/>
          <w:lang w:val="en-US"/>
        </w:rPr>
        <w:t>Vyazemy</w:t>
      </w:r>
      <w:proofErr w:type="spellEnd"/>
    </w:p>
    <w:p w:rsidR="00BE5EC3" w:rsidRPr="00BC31FC" w:rsidRDefault="00BE5EC3" w:rsidP="00BE5EC3">
      <w:pPr>
        <w:spacing w:after="0" w:line="36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Е-mail: </w:t>
      </w:r>
      <w:r w:rsidRPr="00DD2EFC">
        <w:rPr>
          <w:rFonts w:ascii="Times New Roman" w:hAnsi="Times New Roman" w:cs="Times New Roman"/>
          <w:bCs/>
          <w:i/>
          <w:sz w:val="28"/>
          <w:szCs w:val="28"/>
          <w:lang w:val="en-US"/>
        </w:rPr>
        <w:t>ivanov@mail.ru</w:t>
      </w:r>
    </w:p>
    <w:p w:rsidR="00BE5EC3" w:rsidRPr="00BC31FC" w:rsidRDefault="00BE5EC3" w:rsidP="00BE5EC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Summary:</w:t>
      </w:r>
    </w:p>
    <w:p w:rsidR="00BE5EC3" w:rsidRPr="00BC31FC" w:rsidRDefault="00BE5EC3" w:rsidP="00BE5EC3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C31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Key words: </w:t>
      </w:r>
      <w:r w:rsidRPr="00BC31F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currant, resistance…</w:t>
      </w:r>
    </w:p>
    <w:p w:rsidR="00FD559A" w:rsidRPr="00B74A62" w:rsidRDefault="00FD559A" w:rsidP="00BE5EC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FD559A" w:rsidRPr="00B74A62" w:rsidRDefault="00FD559A" w:rsidP="00BE5EC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</w:p>
    <w:p w:rsidR="00BE5EC3" w:rsidRPr="00BE5EC3" w:rsidRDefault="00BE5EC3" w:rsidP="00BE5EC3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</w:pP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Заявка</w:t>
      </w: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участника</w:t>
      </w:r>
      <w:r w:rsidRPr="00BE5EC3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  <w:gridCol w:w="4466"/>
      </w:tblGrid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основного докладчика (полностью)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Место работы, учебы (полное название организации)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Электронный адрес (</w:t>
            </w:r>
            <w:proofErr w:type="spellStart"/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Тема доклада (выступления)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ФИО соавторов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Очная/заочная</w:t>
            </w:r>
          </w:p>
        </w:tc>
      </w:tr>
      <w:tr w:rsidR="00BE5EC3" w:rsidRPr="00BC31FC" w:rsidTr="00D92927">
        <w:tc>
          <w:tcPr>
            <w:tcW w:w="5162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Необходимость бронирования гостиницы </w:t>
            </w:r>
          </w:p>
        </w:tc>
        <w:tc>
          <w:tcPr>
            <w:tcW w:w="4466" w:type="dxa"/>
            <w:shd w:val="clear" w:color="auto" w:fill="auto"/>
          </w:tcPr>
          <w:p w:rsidR="00BE5EC3" w:rsidRPr="00DF3939" w:rsidRDefault="00BE5EC3" w:rsidP="00D929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:rsidR="00FD559A" w:rsidRDefault="00FD559A" w:rsidP="00840BB1">
      <w:pPr>
        <w:pStyle w:val="ab"/>
        <w:spacing w:before="0" w:beforeAutospacing="0" w:after="0" w:afterAutospacing="0"/>
        <w:jc w:val="center"/>
        <w:rPr>
          <w:b/>
          <w:color w:val="1F3864"/>
          <w:sz w:val="28"/>
          <w:szCs w:val="28"/>
        </w:rPr>
      </w:pPr>
    </w:p>
    <w:p w:rsidR="00BE5EC3" w:rsidRPr="00BE5EC3" w:rsidRDefault="00BE5EC3" w:rsidP="00840BB1">
      <w:pPr>
        <w:pStyle w:val="ab"/>
        <w:spacing w:before="0" w:beforeAutospacing="0" w:after="0" w:afterAutospacing="0"/>
        <w:jc w:val="center"/>
        <w:rPr>
          <w:b/>
          <w:color w:val="1F3864"/>
          <w:sz w:val="28"/>
          <w:szCs w:val="28"/>
        </w:rPr>
      </w:pPr>
      <w:r w:rsidRPr="00BE5EC3">
        <w:rPr>
          <w:b/>
          <w:color w:val="1F3864"/>
          <w:sz w:val="28"/>
          <w:szCs w:val="28"/>
        </w:rPr>
        <w:t xml:space="preserve">Информационный портал: </w:t>
      </w:r>
    </w:p>
    <w:p w:rsidR="00BE5EC3" w:rsidRPr="00BE5EC3" w:rsidRDefault="000A792D" w:rsidP="00840BB1">
      <w:pPr>
        <w:pStyle w:val="ab"/>
        <w:spacing w:before="0" w:beforeAutospacing="0" w:after="0" w:afterAutospacing="0"/>
        <w:jc w:val="center"/>
        <w:rPr>
          <w:b/>
          <w:color w:val="1F3864"/>
          <w:sz w:val="28"/>
          <w:szCs w:val="28"/>
        </w:rPr>
      </w:pPr>
      <w:hyperlink r:id="rId18" w:history="1">
        <w:r w:rsidR="00BE5EC3" w:rsidRPr="00BE5EC3">
          <w:rPr>
            <w:rStyle w:val="a5"/>
            <w:b/>
            <w:color w:val="1F3864"/>
            <w:sz w:val="28"/>
            <w:szCs w:val="28"/>
            <w:u w:val="none"/>
            <w:lang w:val="en-US"/>
          </w:rPr>
          <w:t>www</w:t>
        </w:r>
        <w:r w:rsidR="00BE5EC3" w:rsidRPr="00BE5EC3">
          <w:rPr>
            <w:rStyle w:val="a5"/>
            <w:b/>
            <w:color w:val="1F3864"/>
            <w:sz w:val="28"/>
            <w:szCs w:val="28"/>
            <w:u w:val="none"/>
          </w:rPr>
          <w:t>.</w:t>
        </w:r>
        <w:proofErr w:type="spellStart"/>
        <w:r w:rsidR="00BE5EC3" w:rsidRPr="00BE5EC3">
          <w:rPr>
            <w:rStyle w:val="a5"/>
            <w:b/>
            <w:color w:val="1F3864"/>
            <w:sz w:val="28"/>
            <w:szCs w:val="28"/>
            <w:u w:val="none"/>
            <w:lang w:val="en-US"/>
          </w:rPr>
          <w:t>vniif</w:t>
        </w:r>
        <w:proofErr w:type="spellEnd"/>
        <w:r w:rsidR="00BE5EC3" w:rsidRPr="00BE5EC3">
          <w:rPr>
            <w:rStyle w:val="a5"/>
            <w:b/>
            <w:color w:val="1F3864"/>
            <w:sz w:val="28"/>
            <w:szCs w:val="28"/>
            <w:u w:val="none"/>
          </w:rPr>
          <w:t>.</w:t>
        </w:r>
        <w:proofErr w:type="spellStart"/>
        <w:r w:rsidR="00BE5EC3" w:rsidRPr="00BE5EC3">
          <w:rPr>
            <w:rStyle w:val="a5"/>
            <w:b/>
            <w:color w:val="1F3864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96918" w:rsidRPr="00BE5EC3" w:rsidRDefault="000A792D" w:rsidP="00840BB1">
      <w:pPr>
        <w:pStyle w:val="Default"/>
        <w:jc w:val="center"/>
        <w:rPr>
          <w:b/>
          <w:bCs/>
          <w:color w:val="17365D" w:themeColor="text2" w:themeShade="BF"/>
          <w:sz w:val="28"/>
          <w:szCs w:val="28"/>
        </w:rPr>
      </w:pPr>
      <w:hyperlink r:id="rId19" w:history="1">
        <w:r w:rsidR="00BE5EC3" w:rsidRPr="00BE5EC3">
          <w:rPr>
            <w:rStyle w:val="a5"/>
            <w:b/>
            <w:color w:val="1F3864"/>
            <w:sz w:val="28"/>
            <w:szCs w:val="28"/>
            <w:u w:val="none"/>
            <w:lang w:val="en-US"/>
          </w:rPr>
          <w:t>www</w:t>
        </w:r>
        <w:r w:rsidR="00BE5EC3" w:rsidRPr="00BE5EC3">
          <w:rPr>
            <w:rStyle w:val="a5"/>
            <w:b/>
            <w:color w:val="1F3864"/>
            <w:sz w:val="28"/>
            <w:szCs w:val="28"/>
            <w:u w:val="none"/>
          </w:rPr>
          <w:t>.</w:t>
        </w:r>
        <w:r w:rsidR="00BE5EC3" w:rsidRPr="00BE5EC3">
          <w:rPr>
            <w:rStyle w:val="a5"/>
            <w:b/>
            <w:color w:val="1F3864"/>
            <w:sz w:val="28"/>
            <w:szCs w:val="28"/>
            <w:u w:val="none"/>
            <w:lang w:val="en-US"/>
          </w:rPr>
          <w:t>new</w:t>
        </w:r>
        <w:r w:rsidR="00BE5EC3" w:rsidRPr="00BE5EC3">
          <w:rPr>
            <w:rStyle w:val="a5"/>
            <w:b/>
            <w:color w:val="1F3864"/>
            <w:sz w:val="28"/>
            <w:szCs w:val="28"/>
            <w:u w:val="none"/>
          </w:rPr>
          <w:t>.</w:t>
        </w:r>
        <w:proofErr w:type="spellStart"/>
        <w:r w:rsidR="00BE5EC3" w:rsidRPr="00BE5EC3">
          <w:rPr>
            <w:rStyle w:val="a5"/>
            <w:b/>
            <w:color w:val="1F3864"/>
            <w:sz w:val="28"/>
            <w:szCs w:val="28"/>
            <w:u w:val="none"/>
            <w:lang w:val="en-US"/>
          </w:rPr>
          <w:t>vniif</w:t>
        </w:r>
        <w:proofErr w:type="spellEnd"/>
        <w:r w:rsidR="00BE5EC3" w:rsidRPr="00BE5EC3">
          <w:rPr>
            <w:rStyle w:val="a5"/>
            <w:b/>
            <w:color w:val="1F3864"/>
            <w:sz w:val="28"/>
            <w:szCs w:val="28"/>
            <w:u w:val="none"/>
          </w:rPr>
          <w:t>.</w:t>
        </w:r>
        <w:proofErr w:type="spellStart"/>
        <w:r w:rsidR="00BE5EC3" w:rsidRPr="00BE5EC3">
          <w:rPr>
            <w:rStyle w:val="a5"/>
            <w:b/>
            <w:color w:val="1F3864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840BB1" w:rsidRPr="00BE5EC3" w:rsidRDefault="00840BB1" w:rsidP="00BE5EC3">
      <w:pPr>
        <w:pStyle w:val="Default"/>
        <w:rPr>
          <w:b/>
          <w:bCs/>
          <w:color w:val="17365D" w:themeColor="text2" w:themeShade="BF"/>
          <w:sz w:val="28"/>
          <w:szCs w:val="28"/>
        </w:rPr>
      </w:pPr>
    </w:p>
    <w:p w:rsidR="00896918" w:rsidRDefault="00840BB1" w:rsidP="00840B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Председатель оргкомитета Жученко А. А., </w:t>
      </w:r>
      <w:hyperlink r:id="rId20" w:history="1">
        <w:r w:rsidRPr="00084F24">
          <w:rPr>
            <w:rStyle w:val="a5"/>
            <w:bCs/>
            <w:sz w:val="28"/>
            <w:szCs w:val="28"/>
          </w:rPr>
          <w:t>ecovilar@mail.ru</w:t>
        </w:r>
      </w:hyperlink>
      <w:r>
        <w:rPr>
          <w:bCs/>
          <w:color w:val="auto"/>
          <w:sz w:val="28"/>
          <w:szCs w:val="28"/>
        </w:rPr>
        <w:t>, тел: 8 915 345-62-09</w:t>
      </w:r>
    </w:p>
    <w:p w:rsidR="00840BB1" w:rsidRPr="00840BB1" w:rsidRDefault="00840BB1" w:rsidP="00840BB1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Секретарь </w:t>
      </w:r>
      <w:proofErr w:type="spellStart"/>
      <w:r>
        <w:rPr>
          <w:bCs/>
          <w:color w:val="auto"/>
          <w:sz w:val="28"/>
          <w:szCs w:val="28"/>
        </w:rPr>
        <w:t>Мозгунова</w:t>
      </w:r>
      <w:proofErr w:type="spellEnd"/>
      <w:r>
        <w:rPr>
          <w:bCs/>
          <w:color w:val="auto"/>
          <w:sz w:val="28"/>
          <w:szCs w:val="28"/>
        </w:rPr>
        <w:t xml:space="preserve"> Е. М., </w:t>
      </w:r>
      <w:hyperlink r:id="rId21" w:history="1">
        <w:r w:rsidRPr="00084F24">
          <w:rPr>
            <w:rStyle w:val="a5"/>
            <w:bCs/>
            <w:sz w:val="28"/>
            <w:szCs w:val="28"/>
            <w:lang w:val="en-US"/>
          </w:rPr>
          <w:t>mozgunova</w:t>
        </w:r>
        <w:r w:rsidRPr="00840BB1">
          <w:rPr>
            <w:rStyle w:val="a5"/>
            <w:bCs/>
            <w:sz w:val="28"/>
            <w:szCs w:val="28"/>
          </w:rPr>
          <w:t>_</w:t>
        </w:r>
        <w:r w:rsidRPr="00084F24">
          <w:rPr>
            <w:rStyle w:val="a5"/>
            <w:bCs/>
            <w:sz w:val="28"/>
            <w:szCs w:val="28"/>
            <w:lang w:val="en-US"/>
          </w:rPr>
          <w:t>em</w:t>
        </w:r>
        <w:r w:rsidRPr="00840BB1">
          <w:rPr>
            <w:rStyle w:val="a5"/>
            <w:bCs/>
            <w:sz w:val="28"/>
            <w:szCs w:val="28"/>
          </w:rPr>
          <w:t>@</w:t>
        </w:r>
        <w:r w:rsidRPr="00084F24">
          <w:rPr>
            <w:rStyle w:val="a5"/>
            <w:bCs/>
            <w:sz w:val="28"/>
            <w:szCs w:val="28"/>
            <w:lang w:val="en-US"/>
          </w:rPr>
          <w:t>mail</w:t>
        </w:r>
        <w:r w:rsidRPr="00840BB1">
          <w:rPr>
            <w:rStyle w:val="a5"/>
            <w:bCs/>
            <w:sz w:val="28"/>
            <w:szCs w:val="28"/>
          </w:rPr>
          <w:t>.</w:t>
        </w:r>
        <w:r w:rsidRPr="00084F24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840BB1"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</w:rPr>
        <w:t>тел: 8 987 846-78-93</w:t>
      </w:r>
    </w:p>
    <w:sectPr w:rsidR="00840BB1" w:rsidRPr="00840BB1" w:rsidSect="00921629">
      <w:pgSz w:w="11906" w:h="16838"/>
      <w:pgMar w:top="1134" w:right="850" w:bottom="1134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5A2CB8"/>
    <w:multiLevelType w:val="hybridMultilevel"/>
    <w:tmpl w:val="26887F2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E4A59F1"/>
    <w:multiLevelType w:val="hybridMultilevel"/>
    <w:tmpl w:val="E2765B8C"/>
    <w:lvl w:ilvl="0" w:tplc="367A4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26409"/>
    <w:multiLevelType w:val="hybridMultilevel"/>
    <w:tmpl w:val="ED64D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2F07"/>
    <w:multiLevelType w:val="multilevel"/>
    <w:tmpl w:val="C12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92727"/>
    <w:multiLevelType w:val="multilevel"/>
    <w:tmpl w:val="6D8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445F"/>
    <w:rsid w:val="00006DA2"/>
    <w:rsid w:val="0001176D"/>
    <w:rsid w:val="0001579D"/>
    <w:rsid w:val="00046DD4"/>
    <w:rsid w:val="000551B0"/>
    <w:rsid w:val="00057793"/>
    <w:rsid w:val="00085631"/>
    <w:rsid w:val="000909DC"/>
    <w:rsid w:val="000A792D"/>
    <w:rsid w:val="00107B74"/>
    <w:rsid w:val="00131B8B"/>
    <w:rsid w:val="001358EB"/>
    <w:rsid w:val="0016236E"/>
    <w:rsid w:val="001801A5"/>
    <w:rsid w:val="001A4745"/>
    <w:rsid w:val="001E5AA3"/>
    <w:rsid w:val="0021126D"/>
    <w:rsid w:val="00216B01"/>
    <w:rsid w:val="00255500"/>
    <w:rsid w:val="00277963"/>
    <w:rsid w:val="002940B6"/>
    <w:rsid w:val="002D00D1"/>
    <w:rsid w:val="0030406F"/>
    <w:rsid w:val="00311656"/>
    <w:rsid w:val="00335175"/>
    <w:rsid w:val="00350E86"/>
    <w:rsid w:val="00357A30"/>
    <w:rsid w:val="00381A69"/>
    <w:rsid w:val="00391A64"/>
    <w:rsid w:val="003A30FC"/>
    <w:rsid w:val="003B1B2A"/>
    <w:rsid w:val="003E2E9C"/>
    <w:rsid w:val="003E4769"/>
    <w:rsid w:val="00407262"/>
    <w:rsid w:val="0041749B"/>
    <w:rsid w:val="00420272"/>
    <w:rsid w:val="0044343B"/>
    <w:rsid w:val="0044462C"/>
    <w:rsid w:val="00483FA9"/>
    <w:rsid w:val="004C10B2"/>
    <w:rsid w:val="0051445F"/>
    <w:rsid w:val="00521949"/>
    <w:rsid w:val="00535439"/>
    <w:rsid w:val="0054619B"/>
    <w:rsid w:val="0056509B"/>
    <w:rsid w:val="0058127A"/>
    <w:rsid w:val="005B2916"/>
    <w:rsid w:val="005E0DFF"/>
    <w:rsid w:val="005F2B26"/>
    <w:rsid w:val="005F4BA5"/>
    <w:rsid w:val="00610C4D"/>
    <w:rsid w:val="0063054C"/>
    <w:rsid w:val="006511E6"/>
    <w:rsid w:val="006A66A5"/>
    <w:rsid w:val="006B43E9"/>
    <w:rsid w:val="006C0FA4"/>
    <w:rsid w:val="006C2CD8"/>
    <w:rsid w:val="006D3293"/>
    <w:rsid w:val="006E4296"/>
    <w:rsid w:val="006F11C3"/>
    <w:rsid w:val="006F6C51"/>
    <w:rsid w:val="00731DED"/>
    <w:rsid w:val="00735628"/>
    <w:rsid w:val="0073667D"/>
    <w:rsid w:val="00747F2B"/>
    <w:rsid w:val="00752ABC"/>
    <w:rsid w:val="00765239"/>
    <w:rsid w:val="00767B76"/>
    <w:rsid w:val="00785908"/>
    <w:rsid w:val="0079526B"/>
    <w:rsid w:val="008025DA"/>
    <w:rsid w:val="00840BB1"/>
    <w:rsid w:val="00850E82"/>
    <w:rsid w:val="00881B88"/>
    <w:rsid w:val="0088720F"/>
    <w:rsid w:val="00896918"/>
    <w:rsid w:val="008A689A"/>
    <w:rsid w:val="008B6CD6"/>
    <w:rsid w:val="008B7991"/>
    <w:rsid w:val="008E0E63"/>
    <w:rsid w:val="00912204"/>
    <w:rsid w:val="00921629"/>
    <w:rsid w:val="00964500"/>
    <w:rsid w:val="00972451"/>
    <w:rsid w:val="009A5276"/>
    <w:rsid w:val="009D2744"/>
    <w:rsid w:val="009F112E"/>
    <w:rsid w:val="00A500DF"/>
    <w:rsid w:val="00A976D1"/>
    <w:rsid w:val="00AB0AA3"/>
    <w:rsid w:val="00AB2F19"/>
    <w:rsid w:val="00AD0EFC"/>
    <w:rsid w:val="00AD592D"/>
    <w:rsid w:val="00AF220D"/>
    <w:rsid w:val="00B369B1"/>
    <w:rsid w:val="00B43808"/>
    <w:rsid w:val="00B523F1"/>
    <w:rsid w:val="00B63F38"/>
    <w:rsid w:val="00B74A62"/>
    <w:rsid w:val="00B77BB4"/>
    <w:rsid w:val="00B81529"/>
    <w:rsid w:val="00BE5EC3"/>
    <w:rsid w:val="00C04EB3"/>
    <w:rsid w:val="00C469BD"/>
    <w:rsid w:val="00C571AF"/>
    <w:rsid w:val="00C77B04"/>
    <w:rsid w:val="00CA546B"/>
    <w:rsid w:val="00CB4B1A"/>
    <w:rsid w:val="00CD4DAD"/>
    <w:rsid w:val="00CF14AE"/>
    <w:rsid w:val="00D04117"/>
    <w:rsid w:val="00D044F1"/>
    <w:rsid w:val="00D046B3"/>
    <w:rsid w:val="00D0715E"/>
    <w:rsid w:val="00D10F1C"/>
    <w:rsid w:val="00D23CD8"/>
    <w:rsid w:val="00D24017"/>
    <w:rsid w:val="00D25BB3"/>
    <w:rsid w:val="00D92927"/>
    <w:rsid w:val="00DA7D7A"/>
    <w:rsid w:val="00DF3939"/>
    <w:rsid w:val="00E10762"/>
    <w:rsid w:val="00E3634E"/>
    <w:rsid w:val="00E363DF"/>
    <w:rsid w:val="00E51551"/>
    <w:rsid w:val="00E5768E"/>
    <w:rsid w:val="00E632A4"/>
    <w:rsid w:val="00E6394D"/>
    <w:rsid w:val="00E6453D"/>
    <w:rsid w:val="00EA1843"/>
    <w:rsid w:val="00EA7834"/>
    <w:rsid w:val="00EC0855"/>
    <w:rsid w:val="00ED33CD"/>
    <w:rsid w:val="00F22411"/>
    <w:rsid w:val="00F239E9"/>
    <w:rsid w:val="00F47BDA"/>
    <w:rsid w:val="00F94B37"/>
    <w:rsid w:val="00FA5F03"/>
    <w:rsid w:val="00FA6F9E"/>
    <w:rsid w:val="00FB268D"/>
    <w:rsid w:val="00FD559A"/>
    <w:rsid w:val="00FD5F22"/>
    <w:rsid w:val="00FF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1"/>
    <w:pPr>
      <w:suppressAutoHyphens/>
      <w:spacing w:after="200" w:line="276" w:lineRule="auto"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styleId="1">
    <w:name w:val="heading 1"/>
    <w:basedOn w:val="a"/>
    <w:qFormat/>
    <w:rsid w:val="00E51551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uiPriority w:val="9"/>
    <w:qFormat/>
    <w:rsid w:val="00E51551"/>
    <w:pPr>
      <w:keepNext/>
      <w:keepLines/>
      <w:spacing w:before="200" w:after="0"/>
      <w:outlineLvl w:val="2"/>
    </w:pPr>
    <w:rPr>
      <w:rFonts w:ascii="Cambria" w:eastAsia="font290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E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50E86"/>
    <w:rPr>
      <w:rFonts w:ascii="Calibri" w:eastAsia="Times New Roman" w:hAnsi="Calibri" w:cs="Times New Roman"/>
      <w:b/>
      <w:bCs/>
      <w:kern w:val="1"/>
      <w:sz w:val="28"/>
      <w:szCs w:val="28"/>
      <w:lang w:eastAsia="en-US"/>
    </w:rPr>
  </w:style>
  <w:style w:type="character" w:customStyle="1" w:styleId="10">
    <w:name w:val="Основной шрифт абзаца1"/>
    <w:rsid w:val="00E51551"/>
  </w:style>
  <w:style w:type="character" w:customStyle="1" w:styleId="a3">
    <w:name w:val="Текст выноски Знак"/>
    <w:link w:val="a4"/>
    <w:uiPriority w:val="99"/>
    <w:rsid w:val="00E5155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96918"/>
    <w:pPr>
      <w:suppressAutoHyphens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11">
    <w:name w:val="Заголовок 1 Знак"/>
    <w:rsid w:val="00E51551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30">
    <w:name w:val="Заголовок 3 Знак"/>
    <w:uiPriority w:val="9"/>
    <w:rsid w:val="00E51551"/>
    <w:rPr>
      <w:rFonts w:ascii="Cambria" w:eastAsia="font290" w:hAnsi="Cambria" w:cs="font290"/>
      <w:b/>
      <w:bCs/>
      <w:color w:val="4F81BD"/>
    </w:rPr>
  </w:style>
  <w:style w:type="character" w:styleId="a5">
    <w:name w:val="Hyperlink"/>
    <w:rsid w:val="00E51551"/>
    <w:rPr>
      <w:color w:val="0000FF"/>
      <w:u w:val="single"/>
    </w:rPr>
  </w:style>
  <w:style w:type="character" w:customStyle="1" w:styleId="12">
    <w:name w:val="Просмотренная гиперссылка1"/>
    <w:rsid w:val="00E51551"/>
    <w:rPr>
      <w:color w:val="800080"/>
      <w:u w:val="single"/>
    </w:rPr>
  </w:style>
  <w:style w:type="character" w:customStyle="1" w:styleId="ListLabel1">
    <w:name w:val="ListLabel 1"/>
    <w:rsid w:val="00E51551"/>
    <w:rPr>
      <w:rFonts w:ascii="Tahoma" w:hAnsi="Tahoma"/>
      <w:sz w:val="24"/>
    </w:rPr>
  </w:style>
  <w:style w:type="character" w:customStyle="1" w:styleId="ListLabel2">
    <w:name w:val="ListLabel 2"/>
    <w:rsid w:val="00E51551"/>
    <w:rPr>
      <w:sz w:val="20"/>
    </w:rPr>
  </w:style>
  <w:style w:type="character" w:customStyle="1" w:styleId="ListLabel3">
    <w:name w:val="ListLabel 3"/>
    <w:rsid w:val="00E51551"/>
    <w:rPr>
      <w:sz w:val="20"/>
    </w:rPr>
  </w:style>
  <w:style w:type="character" w:customStyle="1" w:styleId="ListLabel4">
    <w:name w:val="ListLabel 4"/>
    <w:rsid w:val="00E51551"/>
    <w:rPr>
      <w:sz w:val="20"/>
    </w:rPr>
  </w:style>
  <w:style w:type="character" w:customStyle="1" w:styleId="ListLabel5">
    <w:name w:val="ListLabel 5"/>
    <w:rsid w:val="00E51551"/>
    <w:rPr>
      <w:sz w:val="20"/>
    </w:rPr>
  </w:style>
  <w:style w:type="character" w:customStyle="1" w:styleId="ListLabel6">
    <w:name w:val="ListLabel 6"/>
    <w:rsid w:val="00E51551"/>
    <w:rPr>
      <w:sz w:val="20"/>
    </w:rPr>
  </w:style>
  <w:style w:type="character" w:customStyle="1" w:styleId="ListLabel7">
    <w:name w:val="ListLabel 7"/>
    <w:rsid w:val="00E51551"/>
    <w:rPr>
      <w:sz w:val="20"/>
    </w:rPr>
  </w:style>
  <w:style w:type="character" w:customStyle="1" w:styleId="ListLabel8">
    <w:name w:val="ListLabel 8"/>
    <w:rsid w:val="00E51551"/>
    <w:rPr>
      <w:sz w:val="20"/>
    </w:rPr>
  </w:style>
  <w:style w:type="character" w:customStyle="1" w:styleId="ListLabel9">
    <w:name w:val="ListLabel 9"/>
    <w:rsid w:val="00E51551"/>
    <w:rPr>
      <w:sz w:val="20"/>
    </w:rPr>
  </w:style>
  <w:style w:type="character" w:customStyle="1" w:styleId="ListLabel10">
    <w:name w:val="ListLabel 10"/>
    <w:rsid w:val="00E51551"/>
    <w:rPr>
      <w:sz w:val="24"/>
    </w:rPr>
  </w:style>
  <w:style w:type="character" w:customStyle="1" w:styleId="ListLabel11">
    <w:name w:val="ListLabel 11"/>
    <w:rsid w:val="00E51551"/>
    <w:rPr>
      <w:sz w:val="20"/>
    </w:rPr>
  </w:style>
  <w:style w:type="character" w:customStyle="1" w:styleId="ListLabel12">
    <w:name w:val="ListLabel 12"/>
    <w:rsid w:val="00E51551"/>
    <w:rPr>
      <w:sz w:val="20"/>
    </w:rPr>
  </w:style>
  <w:style w:type="character" w:customStyle="1" w:styleId="ListLabel13">
    <w:name w:val="ListLabel 13"/>
    <w:rsid w:val="00E51551"/>
    <w:rPr>
      <w:sz w:val="20"/>
    </w:rPr>
  </w:style>
  <w:style w:type="character" w:customStyle="1" w:styleId="ListLabel14">
    <w:name w:val="ListLabel 14"/>
    <w:rsid w:val="00E51551"/>
    <w:rPr>
      <w:sz w:val="20"/>
    </w:rPr>
  </w:style>
  <w:style w:type="character" w:customStyle="1" w:styleId="ListLabel15">
    <w:name w:val="ListLabel 15"/>
    <w:rsid w:val="00E51551"/>
    <w:rPr>
      <w:sz w:val="20"/>
    </w:rPr>
  </w:style>
  <w:style w:type="character" w:customStyle="1" w:styleId="ListLabel16">
    <w:name w:val="ListLabel 16"/>
    <w:rsid w:val="00E51551"/>
    <w:rPr>
      <w:sz w:val="20"/>
    </w:rPr>
  </w:style>
  <w:style w:type="character" w:customStyle="1" w:styleId="ListLabel17">
    <w:name w:val="ListLabel 17"/>
    <w:rsid w:val="00E51551"/>
    <w:rPr>
      <w:sz w:val="20"/>
    </w:rPr>
  </w:style>
  <w:style w:type="character" w:customStyle="1" w:styleId="ListLabel18">
    <w:name w:val="ListLabel 18"/>
    <w:rsid w:val="00E51551"/>
    <w:rPr>
      <w:sz w:val="20"/>
    </w:rPr>
  </w:style>
  <w:style w:type="paragraph" w:customStyle="1" w:styleId="13">
    <w:name w:val="Заголовок1"/>
    <w:basedOn w:val="a"/>
    <w:next w:val="a6"/>
    <w:rsid w:val="00E51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E51551"/>
    <w:pPr>
      <w:spacing w:after="140" w:line="288" w:lineRule="auto"/>
    </w:pPr>
  </w:style>
  <w:style w:type="character" w:customStyle="1" w:styleId="a7">
    <w:name w:val="Основной текст Знак"/>
    <w:link w:val="a6"/>
    <w:rsid w:val="00896918"/>
    <w:rPr>
      <w:rFonts w:ascii="Calibri" w:eastAsia="Calibri" w:hAnsi="Calibri" w:cs="font290"/>
      <w:kern w:val="1"/>
      <w:sz w:val="22"/>
      <w:szCs w:val="22"/>
      <w:lang w:eastAsia="en-US"/>
    </w:rPr>
  </w:style>
  <w:style w:type="paragraph" w:styleId="a8">
    <w:name w:val="List"/>
    <w:basedOn w:val="a6"/>
    <w:rsid w:val="00E51551"/>
    <w:rPr>
      <w:rFonts w:cs="Mangal"/>
    </w:rPr>
  </w:style>
  <w:style w:type="paragraph" w:styleId="a9">
    <w:name w:val="caption"/>
    <w:basedOn w:val="a"/>
    <w:qFormat/>
    <w:rsid w:val="00E515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rsid w:val="00E5155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515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51551"/>
    <w:pPr>
      <w:suppressLineNumbers/>
    </w:pPr>
    <w:rPr>
      <w:rFonts w:cs="Mangal"/>
    </w:rPr>
  </w:style>
  <w:style w:type="paragraph" w:customStyle="1" w:styleId="16">
    <w:name w:val="Текст выноски1"/>
    <w:basedOn w:val="a"/>
    <w:rsid w:val="00E515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rsid w:val="00E5155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1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,Знак,Обычный (Web)1,Обычный (веб) Знак,Обычный (Web)1 Знак"/>
    <w:basedOn w:val="a"/>
    <w:link w:val="18"/>
    <w:uiPriority w:val="99"/>
    <w:unhideWhenUsed/>
    <w:rsid w:val="00350E8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">
    <w:name w:val="Strong"/>
    <w:uiPriority w:val="22"/>
    <w:qFormat/>
    <w:rsid w:val="00350E86"/>
    <w:rPr>
      <w:b/>
      <w:bCs/>
    </w:rPr>
  </w:style>
  <w:style w:type="paragraph" w:styleId="ad">
    <w:name w:val="List Paragraph"/>
    <w:basedOn w:val="a"/>
    <w:uiPriority w:val="34"/>
    <w:qFormat/>
    <w:rsid w:val="006A66A5"/>
    <w:pPr>
      <w:suppressAutoHyphens w:val="0"/>
      <w:spacing w:after="160" w:line="259" w:lineRule="auto"/>
      <w:ind w:left="720"/>
      <w:contextualSpacing/>
    </w:pPr>
    <w:rPr>
      <w:rFonts w:cs="Times New Roman"/>
      <w:kern w:val="0"/>
    </w:rPr>
  </w:style>
  <w:style w:type="paragraph" w:customStyle="1" w:styleId="Default">
    <w:name w:val="Default"/>
    <w:rsid w:val="00381A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610C4D"/>
  </w:style>
  <w:style w:type="paragraph" w:customStyle="1" w:styleId="ConsNormal">
    <w:name w:val="ConsNormal"/>
    <w:rsid w:val="00E645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8">
    <w:name w:val="Основной текст (8)_"/>
    <w:link w:val="80"/>
    <w:rsid w:val="00896918"/>
    <w:rPr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96918"/>
    <w:pPr>
      <w:widowControl w:val="0"/>
      <w:shd w:val="clear" w:color="auto" w:fill="FFFFFF"/>
      <w:suppressAutoHyphens w:val="0"/>
      <w:spacing w:before="540" w:after="0" w:line="595" w:lineRule="exact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</w:rPr>
  </w:style>
  <w:style w:type="character" w:customStyle="1" w:styleId="19">
    <w:name w:val="Текст выноски Знак1"/>
    <w:basedOn w:val="a0"/>
    <w:link w:val="a4"/>
    <w:uiPriority w:val="99"/>
    <w:semiHidden/>
    <w:rsid w:val="00896918"/>
    <w:rPr>
      <w:rFonts w:ascii="Tahoma" w:eastAsia="Calibri" w:hAnsi="Tahoma" w:cs="Tahoma"/>
      <w:kern w:val="1"/>
      <w:sz w:val="16"/>
      <w:szCs w:val="16"/>
      <w:lang w:eastAsia="en-US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896918"/>
    <w:rPr>
      <w:rFonts w:ascii="Calibri" w:hAnsi="Calibri"/>
      <w:sz w:val="22"/>
      <w:szCs w:val="22"/>
    </w:rPr>
  </w:style>
  <w:style w:type="paragraph" w:styleId="af">
    <w:name w:val="header"/>
    <w:basedOn w:val="a"/>
    <w:link w:val="ae"/>
    <w:uiPriority w:val="99"/>
    <w:semiHidden/>
    <w:unhideWhenUsed/>
    <w:rsid w:val="00896918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</w:rPr>
  </w:style>
  <w:style w:type="character" w:customStyle="1" w:styleId="af0">
    <w:name w:val="Нижний колонтитул Знак"/>
    <w:basedOn w:val="a0"/>
    <w:link w:val="af1"/>
    <w:uiPriority w:val="99"/>
    <w:rsid w:val="00896918"/>
    <w:rPr>
      <w:rFonts w:ascii="Calibri" w:hAnsi="Calibri"/>
      <w:sz w:val="22"/>
      <w:szCs w:val="22"/>
    </w:rPr>
  </w:style>
  <w:style w:type="paragraph" w:styleId="af1">
    <w:name w:val="footer"/>
    <w:basedOn w:val="a"/>
    <w:link w:val="af0"/>
    <w:uiPriority w:val="99"/>
    <w:unhideWhenUsed/>
    <w:rsid w:val="00896918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</w:rPr>
  </w:style>
  <w:style w:type="paragraph" w:customStyle="1" w:styleId="af2">
    <w:name w:val="Стиль"/>
    <w:rsid w:val="008969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Emphasis"/>
    <w:uiPriority w:val="20"/>
    <w:qFormat/>
    <w:rsid w:val="00896918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9691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01">
    <w:name w:val="fontstyle01"/>
    <w:rsid w:val="00896918"/>
    <w:rPr>
      <w:rFonts w:ascii="TimesNewRomanPS-ItalicMT" w:hAnsi="TimesNewRomanPS-ItalicMT" w:cs="TimesNewRomanPS-ItalicMT"/>
      <w:i/>
      <w:iCs/>
      <w:color w:val="000000"/>
      <w:sz w:val="26"/>
      <w:szCs w:val="26"/>
    </w:rPr>
  </w:style>
  <w:style w:type="character" w:customStyle="1" w:styleId="fontstyle21">
    <w:name w:val="fontstyle21"/>
    <w:rsid w:val="00896918"/>
    <w:rPr>
      <w:rFonts w:ascii="TimesNewRomanPSMT" w:hAnsi="TimesNewRomanPSMT" w:cs="TimesNewRomanPSMT"/>
      <w:color w:val="000000"/>
      <w:sz w:val="26"/>
      <w:szCs w:val="26"/>
    </w:rPr>
  </w:style>
  <w:style w:type="character" w:customStyle="1" w:styleId="s1">
    <w:name w:val="s1"/>
    <w:rsid w:val="00896918"/>
  </w:style>
  <w:style w:type="character" w:customStyle="1" w:styleId="18">
    <w:name w:val="Обычный (веб) Знак1"/>
    <w:aliases w:val="Обычный (Web) Знак,Знак Знак,Обычный (Web)1 Знак1,Обычный (веб) Знак Знак,Обычный (Web)1 Знак Знак"/>
    <w:link w:val="ab"/>
    <w:uiPriority w:val="99"/>
    <w:locked/>
    <w:rsid w:val="00850E82"/>
    <w:rPr>
      <w:sz w:val="24"/>
      <w:szCs w:val="24"/>
    </w:rPr>
  </w:style>
  <w:style w:type="paragraph" w:styleId="af4">
    <w:name w:val="No Spacing"/>
    <w:uiPriority w:val="1"/>
    <w:qFormat/>
    <w:rsid w:val="005F2B26"/>
    <w:pPr>
      <w:jc w:val="both"/>
    </w:pPr>
    <w:rPr>
      <w:rFonts w:eastAsiaTheme="minorEastAsia"/>
      <w:color w:val="015781"/>
      <w:kern w:val="36"/>
      <w:sz w:val="24"/>
      <w:szCs w:val="24"/>
      <w:u w:val="single"/>
      <w:bdr w:val="none" w:sz="0" w:space="0" w:color="auto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ew.vniif.ru" TargetMode="External"/><Relationship Id="rId18" Type="http://schemas.openxmlformats.org/officeDocument/2006/relationships/hyperlink" Target="http://www.vniif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zgunova_em@mail.ru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vniif.ru" TargetMode="External"/><Relationship Id="rId17" Type="http://schemas.openxmlformats.org/officeDocument/2006/relationships/hyperlink" Target="mailto:rulyova@vniif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karlova@vniif.ru" TargetMode="External"/><Relationship Id="rId20" Type="http://schemas.openxmlformats.org/officeDocument/2006/relationships/hyperlink" Target="mailto:ecovilar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mozgunova_em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www.new.vniif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vniif@vniif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22474</CharactersWithSpaces>
  <SharedDoc>false</SharedDoc>
  <HLinks>
    <vt:vector size="66" baseType="variant">
      <vt:variant>
        <vt:i4>1441863</vt:i4>
      </vt:variant>
      <vt:variant>
        <vt:i4>33</vt:i4>
      </vt:variant>
      <vt:variant>
        <vt:i4>0</vt:i4>
      </vt:variant>
      <vt:variant>
        <vt:i4>5</vt:i4>
      </vt:variant>
      <vt:variant>
        <vt:lpwstr>http://www.new.vniif.ru/</vt:lpwstr>
      </vt:variant>
      <vt:variant>
        <vt:lpwstr/>
      </vt:variant>
      <vt:variant>
        <vt:i4>983052</vt:i4>
      </vt:variant>
      <vt:variant>
        <vt:i4>30</vt:i4>
      </vt:variant>
      <vt:variant>
        <vt:i4>0</vt:i4>
      </vt:variant>
      <vt:variant>
        <vt:i4>5</vt:i4>
      </vt:variant>
      <vt:variant>
        <vt:lpwstr>http://www.vniif.ru/</vt:lpwstr>
      </vt:variant>
      <vt:variant>
        <vt:lpwstr/>
      </vt:variant>
      <vt:variant>
        <vt:i4>3801102</vt:i4>
      </vt:variant>
      <vt:variant>
        <vt:i4>27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  <vt:variant>
        <vt:i4>2949151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https://elibrary.ru/author_items.asp?refid=620100688&amp;fam=%D0%9A%D0%BE%D0%B3%D1%83%D1%82&amp;init=%D0%91+%D0%9C</vt:lpwstr>
      </vt:variant>
      <vt:variant>
        <vt:lpwstr/>
      </vt:variant>
      <vt:variant>
        <vt:i4>7667787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https://elibrary.ru/author_items.asp?refid=620100688&amp;fam=%D0%A1%D0%B5%D0%BC%D0%B5%D0%BD%D0%BE%D0%B2&amp;init=%D0%92+%D0%9C</vt:lpwstr>
      </vt:variant>
      <vt:variant>
        <vt:lpwstr/>
      </vt:variant>
      <vt:variant>
        <vt:i4>7929945</vt:i4>
      </vt:variant>
      <vt:variant>
        <vt:i4>18</vt:i4>
      </vt:variant>
      <vt:variant>
        <vt:i4>0</vt:i4>
      </vt:variant>
      <vt:variant>
        <vt:i4>5</vt:i4>
      </vt:variant>
      <vt:variant>
        <vt:lpwstr>mailto:rulyova@vniif.ru</vt:lpwstr>
      </vt:variant>
      <vt:variant>
        <vt:lpwstr/>
      </vt:variant>
      <vt:variant>
        <vt:i4>6881366</vt:i4>
      </vt:variant>
      <vt:variant>
        <vt:i4>15</vt:i4>
      </vt:variant>
      <vt:variant>
        <vt:i4>0</vt:i4>
      </vt:variant>
      <vt:variant>
        <vt:i4>5</vt:i4>
      </vt:variant>
      <vt:variant>
        <vt:lpwstr>mailto:lkarlova@vniif.ru</vt:lpwstr>
      </vt:variant>
      <vt:variant>
        <vt:lpwstr/>
      </vt:variant>
      <vt:variant>
        <vt:i4>5505090</vt:i4>
      </vt:variant>
      <vt:variant>
        <vt:i4>12</vt:i4>
      </vt:variant>
      <vt:variant>
        <vt:i4>0</vt:i4>
      </vt:variant>
      <vt:variant>
        <vt:i4>5</vt:i4>
      </vt:variant>
      <vt:variant>
        <vt:lpwstr>mailto:mozgunova_em@mail.ru</vt:lpwstr>
      </vt:variant>
      <vt:variant>
        <vt:lpwstr/>
      </vt:variant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mailto:vniif@vniif.ru</vt:lpwstr>
      </vt:variant>
      <vt:variant>
        <vt:lpwstr/>
      </vt:variant>
      <vt:variant>
        <vt:i4>1441863</vt:i4>
      </vt:variant>
      <vt:variant>
        <vt:i4>6</vt:i4>
      </vt:variant>
      <vt:variant>
        <vt:i4>0</vt:i4>
      </vt:variant>
      <vt:variant>
        <vt:i4>5</vt:i4>
      </vt:variant>
      <vt:variant>
        <vt:lpwstr>http://www.new.vniif.ru/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http://www.vniif.ru/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23</cp:revision>
  <cp:lastPrinted>2019-09-13T16:46:00Z</cp:lastPrinted>
  <dcterms:created xsi:type="dcterms:W3CDTF">2019-09-09T14:54:00Z</dcterms:created>
  <dcterms:modified xsi:type="dcterms:W3CDTF">2019-09-13T16:48:00Z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